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ED30D2" w14:textId="30B5C275" w:rsidR="006A5AE1" w:rsidRPr="001D34C8" w:rsidRDefault="009E43DE" w:rsidP="006A5AE1">
      <w:pPr>
        <w:rPr>
          <w:b/>
          <w:bCs/>
          <w:sz w:val="32"/>
          <w:szCs w:val="32"/>
        </w:rPr>
      </w:pPr>
      <w:bookmarkStart w:id="0" w:name="_Hlk203547833"/>
      <w:r>
        <w:rPr>
          <w:b/>
          <w:bCs/>
          <w:sz w:val="32"/>
          <w:szCs w:val="32"/>
        </w:rPr>
        <w:t>SeaWorld</w:t>
      </w:r>
    </w:p>
    <w:p w14:paraId="1D76E6EC" w14:textId="77777777" w:rsidR="0074487F" w:rsidRDefault="0074487F" w:rsidP="006A5AE1">
      <w:pPr>
        <w:rPr>
          <w:b/>
          <w:bCs/>
          <w:sz w:val="32"/>
          <w:szCs w:val="32"/>
        </w:rPr>
      </w:pPr>
    </w:p>
    <w:p w14:paraId="22116E1A" w14:textId="0C55C5F5" w:rsidR="00434A8A" w:rsidRDefault="003313F8" w:rsidP="006A5AE1">
      <w:pPr>
        <w:rPr>
          <w:b/>
          <w:bCs/>
          <w:sz w:val="32"/>
          <w:szCs w:val="32"/>
        </w:rPr>
      </w:pPr>
      <w:hyperlink r:id="rId8" w:history="1">
        <w:r w:rsidRPr="009540F9">
          <w:rPr>
            <w:rStyle w:val="Hyperlink"/>
            <w:b/>
            <w:bCs/>
            <w:sz w:val="32"/>
            <w:szCs w:val="32"/>
          </w:rPr>
          <w:t>https://seaworldparks.com</w:t>
        </w:r>
      </w:hyperlink>
    </w:p>
    <w:p w14:paraId="28020566" w14:textId="77777777" w:rsidR="003313F8" w:rsidRDefault="003313F8" w:rsidP="006A5AE1">
      <w:pPr>
        <w:rPr>
          <w:b/>
          <w:bCs/>
          <w:sz w:val="32"/>
          <w:szCs w:val="32"/>
        </w:rPr>
      </w:pP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1"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73D9190E" w:rsidR="0047385F" w:rsidRDefault="00BE09DB" w:rsidP="001D34C8">
            <w:r>
              <w:t>2606247V</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7DE8F291" w:rsidR="0047385F" w:rsidRDefault="00BE09DB">
            <w:pPr>
              <w:pStyle w:val="Normal0"/>
            </w:pPr>
            <w:r>
              <w:t>BGT MIL 1DAY</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4A6E1EAE" w:rsidR="0047385F" w:rsidRDefault="00BE09DB">
            <w:pPr>
              <w:pStyle w:val="Normal0"/>
              <w:jc w:val="center"/>
            </w:pPr>
            <w:r>
              <w:t>SIDFLBBC</w:t>
            </w:r>
          </w:p>
        </w:tc>
        <w:tc>
          <w:tcPr>
            <w:tcW w:w="962" w:type="dxa"/>
            <w:tcBorders>
              <w:top w:val="single" w:sz="4" w:space="0" w:color="000000"/>
              <w:left w:val="single" w:sz="2" w:space="0" w:color="000000"/>
              <w:bottom w:val="single" w:sz="4" w:space="0" w:color="000000"/>
              <w:right w:val="nil"/>
            </w:tcBorders>
            <w:hideMark/>
          </w:tcPr>
          <w:p w14:paraId="5469C329" w14:textId="02A753CF" w:rsidR="0047385F" w:rsidRDefault="0047385F" w:rsidP="009E43DE">
            <w:pPr>
              <w:pStyle w:val="Normal0"/>
              <w:jc w:val="center"/>
            </w:pPr>
            <w:r>
              <w:t>$</w:t>
            </w:r>
            <w:r w:rsidR="00BE09DB">
              <w:t>66.10</w:t>
            </w:r>
          </w:p>
        </w:tc>
        <w:tc>
          <w:tcPr>
            <w:tcW w:w="990" w:type="dxa"/>
            <w:tcBorders>
              <w:top w:val="single" w:sz="4" w:space="0" w:color="000000"/>
              <w:left w:val="single" w:sz="2" w:space="0" w:color="000000"/>
              <w:bottom w:val="single" w:sz="4" w:space="0" w:color="000000"/>
              <w:right w:val="nil"/>
            </w:tcBorders>
            <w:hideMark/>
          </w:tcPr>
          <w:p w14:paraId="7870E7B7" w14:textId="5E243BA0" w:rsidR="0047385F" w:rsidRDefault="0047385F" w:rsidP="009E43DE">
            <w:pPr>
              <w:pStyle w:val="Normal0"/>
              <w:jc w:val="center"/>
            </w:pPr>
            <w:r>
              <w:t>$</w:t>
            </w:r>
            <w:r w:rsidR="00BE09DB">
              <w:t>72.75</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586BBDF0" w:rsidR="0047385F" w:rsidRDefault="0047385F" w:rsidP="009E43DE">
            <w:pPr>
              <w:pStyle w:val="Normal0"/>
              <w:jc w:val="center"/>
            </w:pPr>
            <w:r>
              <w:t>$</w:t>
            </w:r>
            <w:r w:rsidR="00477C2E">
              <w:t>131.14</w:t>
            </w:r>
          </w:p>
        </w:tc>
        <w:tc>
          <w:tcPr>
            <w:tcW w:w="900" w:type="dxa"/>
            <w:tcBorders>
              <w:top w:val="single" w:sz="4" w:space="0" w:color="000000"/>
              <w:left w:val="single" w:sz="2" w:space="0" w:color="000000"/>
              <w:bottom w:val="single" w:sz="4" w:space="0" w:color="000000"/>
              <w:right w:val="single" w:sz="2" w:space="0" w:color="000000"/>
            </w:tcBorders>
          </w:tcPr>
          <w:p w14:paraId="397F6F65" w14:textId="75F2BFE7" w:rsidR="0047385F" w:rsidRDefault="0047385F" w:rsidP="009E43DE">
            <w:pPr>
              <w:pStyle w:val="Normal0"/>
              <w:jc w:val="center"/>
            </w:pPr>
            <w:r>
              <w:t>$</w:t>
            </w:r>
            <w:r w:rsidR="00477C2E">
              <w:t>58.39</w:t>
            </w:r>
          </w:p>
        </w:tc>
        <w:tc>
          <w:tcPr>
            <w:tcW w:w="1080" w:type="dxa"/>
            <w:tcBorders>
              <w:top w:val="single" w:sz="4" w:space="0" w:color="000000"/>
              <w:left w:val="single" w:sz="2" w:space="0" w:color="000000"/>
              <w:bottom w:val="single" w:sz="4" w:space="0" w:color="000000"/>
              <w:right w:val="single" w:sz="2" w:space="0" w:color="000000"/>
            </w:tcBorders>
          </w:tcPr>
          <w:p w14:paraId="68E138AD" w14:textId="6FE5CBA8" w:rsidR="0047385F" w:rsidRDefault="00477C2E" w:rsidP="00857F28">
            <w:pPr>
              <w:pStyle w:val="Normal0"/>
              <w:jc w:val="center"/>
            </w:pPr>
            <w:r>
              <w:t>3/27/26</w:t>
            </w:r>
          </w:p>
        </w:tc>
        <w:tc>
          <w:tcPr>
            <w:tcW w:w="1080" w:type="dxa"/>
            <w:tcBorders>
              <w:top w:val="single" w:sz="4" w:space="0" w:color="000000"/>
              <w:left w:val="single" w:sz="2" w:space="0" w:color="000000"/>
              <w:bottom w:val="single" w:sz="4" w:space="0" w:color="000000"/>
              <w:right w:val="single" w:sz="2" w:space="0" w:color="000000"/>
            </w:tcBorders>
          </w:tcPr>
          <w:p w14:paraId="23482D86" w14:textId="6BB03CFC" w:rsidR="0047385F" w:rsidRDefault="003313F8" w:rsidP="00857F28">
            <w:pPr>
              <w:pStyle w:val="Normal0"/>
              <w:jc w:val="center"/>
            </w:pPr>
            <w:r>
              <w:t>12/31/26</w:t>
            </w:r>
          </w:p>
        </w:tc>
      </w:tr>
    </w:tbl>
    <w:bookmarkEnd w:id="1"/>
    <w:p w14:paraId="57FEB0C5" w14:textId="77777777" w:rsidR="00477C2E" w:rsidRPr="00477C2E" w:rsidRDefault="00477C2E" w:rsidP="00477C2E">
      <w:pPr>
        <w:pStyle w:val="NormalWeb"/>
        <w:rPr>
          <w:color w:val="000000"/>
          <w:sz w:val="27"/>
          <w:szCs w:val="27"/>
        </w:rPr>
      </w:pPr>
      <w:r w:rsidRPr="00477C2E">
        <w:rPr>
          <w:color w:val="000000"/>
          <w:sz w:val="27"/>
          <w:szCs w:val="27"/>
        </w:rPr>
        <w:t>Busch Gardens Tampa Mil Single Day Ticket </w:t>
      </w:r>
      <w:r w:rsidRPr="00477C2E">
        <w:rPr>
          <w:color w:val="000000"/>
          <w:sz w:val="27"/>
          <w:szCs w:val="27"/>
        </w:rPr>
        <w:br/>
      </w:r>
      <w:r w:rsidRPr="00477C2E">
        <w:rPr>
          <w:color w:val="000000"/>
          <w:sz w:val="27"/>
          <w:szCs w:val="27"/>
        </w:rPr>
        <w:br/>
        <w:t>• Valid for a single day admission to Busch Gardens Tampa for up to one (1)</w:t>
      </w:r>
      <w:r w:rsidRPr="00477C2E">
        <w:rPr>
          <w:color w:val="000000"/>
          <w:sz w:val="27"/>
          <w:szCs w:val="27"/>
        </w:rPr>
        <w:br/>
        <w:t>year from date of purchase.</w:t>
      </w:r>
    </w:p>
    <w:p w14:paraId="3A61DC03" w14:textId="34F89E22" w:rsidR="006215B7" w:rsidRDefault="00477C2E" w:rsidP="00477C2E">
      <w:pPr>
        <w:pStyle w:val="NormalWeb"/>
        <w:rPr>
          <w:color w:val="000000"/>
          <w:sz w:val="27"/>
          <w:szCs w:val="27"/>
        </w:rPr>
      </w:pPr>
      <w:r w:rsidRPr="00477C2E">
        <w:rPr>
          <w:color w:val="000000"/>
          <w:sz w:val="27"/>
          <w:szCs w:val="27"/>
        </w:rPr>
        <w:t>Enjoy a single visit to Busch Gardens Tampa Bay! Ages 3+</w:t>
      </w:r>
    </w:p>
    <w:p w14:paraId="7D6B1FDB" w14:textId="258D63DE" w:rsidR="009407CC" w:rsidRDefault="009407CC" w:rsidP="006215B7">
      <w:pPr>
        <w:pStyle w:val="NormalWeb"/>
        <w:rPr>
          <w:b/>
          <w:bCs/>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9407CC" w14:paraId="4F877559" w14:textId="77777777" w:rsidTr="0054737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49862791" w14:textId="77777777" w:rsidR="009407CC" w:rsidRDefault="009407CC" w:rsidP="0054737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3AA8B16E" w14:textId="77777777" w:rsidR="009407CC" w:rsidRDefault="009407CC" w:rsidP="0054737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74AB94EF" w14:textId="77777777" w:rsidR="009407CC" w:rsidRDefault="009407CC" w:rsidP="0054737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757D9C11" w14:textId="77777777" w:rsidR="009407CC" w:rsidRDefault="009407CC" w:rsidP="0054737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ED93321" w14:textId="77777777" w:rsidR="009407CC" w:rsidRDefault="009407CC" w:rsidP="0054737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D8B7C0A" w14:textId="77777777" w:rsidR="009407CC" w:rsidRDefault="009407CC" w:rsidP="0054737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B2259A3" w14:textId="77777777" w:rsidR="009407CC" w:rsidRDefault="009407CC" w:rsidP="0054737F">
            <w:pPr>
              <w:pStyle w:val="Normal0"/>
              <w:jc w:val="center"/>
              <w:rPr>
                <w:b/>
              </w:rPr>
            </w:pPr>
          </w:p>
          <w:p w14:paraId="3FD57910" w14:textId="77777777" w:rsidR="009407CC" w:rsidRDefault="009407CC" w:rsidP="0054737F">
            <w:pPr>
              <w:pStyle w:val="Normal0"/>
              <w:jc w:val="center"/>
              <w:rPr>
                <w:b/>
              </w:rPr>
            </w:pPr>
          </w:p>
          <w:p w14:paraId="7B923326" w14:textId="77777777" w:rsidR="009407CC" w:rsidRDefault="009407CC" w:rsidP="0054737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2C13EED" w14:textId="77777777" w:rsidR="009407CC" w:rsidRDefault="009407CC" w:rsidP="0054737F">
            <w:pPr>
              <w:pStyle w:val="Normal0"/>
              <w:jc w:val="center"/>
              <w:rPr>
                <w:b/>
              </w:rPr>
            </w:pPr>
          </w:p>
          <w:p w14:paraId="3A97E955" w14:textId="77777777" w:rsidR="009407CC" w:rsidRDefault="009407CC" w:rsidP="0054737F">
            <w:pPr>
              <w:pStyle w:val="Normal0"/>
              <w:jc w:val="center"/>
              <w:rPr>
                <w:b/>
              </w:rPr>
            </w:pPr>
          </w:p>
          <w:p w14:paraId="70DF368C" w14:textId="77777777" w:rsidR="009407CC" w:rsidRDefault="009407CC" w:rsidP="0054737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E3C7C71" w14:textId="77777777" w:rsidR="009407CC" w:rsidRDefault="009407CC" w:rsidP="0054737F">
            <w:pPr>
              <w:pStyle w:val="Normal0"/>
              <w:jc w:val="center"/>
              <w:rPr>
                <w:b/>
              </w:rPr>
            </w:pPr>
          </w:p>
          <w:p w14:paraId="317EBDF7" w14:textId="77777777" w:rsidR="009407CC" w:rsidRDefault="009407CC" w:rsidP="0054737F">
            <w:pPr>
              <w:pStyle w:val="Normal0"/>
              <w:jc w:val="center"/>
              <w:rPr>
                <w:b/>
              </w:rPr>
            </w:pPr>
          </w:p>
          <w:p w14:paraId="664A6812" w14:textId="77777777" w:rsidR="009407CC" w:rsidRDefault="009407CC" w:rsidP="0054737F">
            <w:pPr>
              <w:pStyle w:val="Normal0"/>
              <w:jc w:val="center"/>
              <w:rPr>
                <w:b/>
              </w:rPr>
            </w:pPr>
            <w:r>
              <w:rPr>
                <w:b/>
              </w:rPr>
              <w:t>End Date</w:t>
            </w:r>
          </w:p>
        </w:tc>
      </w:tr>
      <w:tr w:rsidR="009407CC" w14:paraId="024AEBF9" w14:textId="77777777" w:rsidTr="0054737F">
        <w:tc>
          <w:tcPr>
            <w:tcW w:w="1170" w:type="dxa"/>
            <w:tcBorders>
              <w:top w:val="single" w:sz="4" w:space="0" w:color="000000"/>
              <w:left w:val="single" w:sz="2" w:space="0" w:color="000000"/>
              <w:bottom w:val="single" w:sz="4" w:space="0" w:color="000000"/>
              <w:right w:val="nil"/>
            </w:tcBorders>
            <w:hideMark/>
          </w:tcPr>
          <w:p w14:paraId="1AADA602" w14:textId="4288D826" w:rsidR="009407CC" w:rsidRDefault="00477C2E" w:rsidP="0054737F">
            <w:r>
              <w:t>2606248V</w:t>
            </w:r>
          </w:p>
          <w:p w14:paraId="12C669EE" w14:textId="77777777" w:rsidR="009407CC" w:rsidRDefault="009407CC" w:rsidP="0054737F"/>
        </w:tc>
        <w:tc>
          <w:tcPr>
            <w:tcW w:w="1350" w:type="dxa"/>
            <w:tcBorders>
              <w:top w:val="single" w:sz="4" w:space="0" w:color="000000"/>
              <w:left w:val="single" w:sz="2" w:space="0" w:color="000000"/>
              <w:bottom w:val="single" w:sz="4" w:space="0" w:color="000000"/>
              <w:right w:val="nil"/>
            </w:tcBorders>
            <w:hideMark/>
          </w:tcPr>
          <w:p w14:paraId="60DA82B6" w14:textId="5910BD27" w:rsidR="009407CC" w:rsidRDefault="00477C2E" w:rsidP="0054737F">
            <w:pPr>
              <w:pStyle w:val="Normal0"/>
            </w:pPr>
            <w:r>
              <w:t>BGT MIL 1DY W/DINE</w:t>
            </w:r>
          </w:p>
        </w:tc>
        <w:tc>
          <w:tcPr>
            <w:tcW w:w="1530" w:type="dxa"/>
            <w:tcBorders>
              <w:top w:val="single" w:sz="4" w:space="0" w:color="000000"/>
              <w:left w:val="single" w:sz="2" w:space="0" w:color="000000"/>
              <w:bottom w:val="single" w:sz="4" w:space="0" w:color="000000"/>
              <w:right w:val="single" w:sz="2" w:space="0" w:color="000000"/>
            </w:tcBorders>
            <w:hideMark/>
          </w:tcPr>
          <w:p w14:paraId="39D5633F" w14:textId="0BCE446D" w:rsidR="009407CC" w:rsidRDefault="00477C2E" w:rsidP="0054737F">
            <w:pPr>
              <w:pStyle w:val="Normal0"/>
              <w:jc w:val="center"/>
            </w:pPr>
            <w:r>
              <w:t>SIDFLBBD</w:t>
            </w:r>
          </w:p>
        </w:tc>
        <w:tc>
          <w:tcPr>
            <w:tcW w:w="962" w:type="dxa"/>
            <w:tcBorders>
              <w:top w:val="single" w:sz="4" w:space="0" w:color="000000"/>
              <w:left w:val="single" w:sz="2" w:space="0" w:color="000000"/>
              <w:bottom w:val="single" w:sz="4" w:space="0" w:color="000000"/>
              <w:right w:val="nil"/>
            </w:tcBorders>
            <w:hideMark/>
          </w:tcPr>
          <w:p w14:paraId="4A4D4DA4" w14:textId="5BC1338F" w:rsidR="009407CC" w:rsidRDefault="009407CC" w:rsidP="0054737F">
            <w:pPr>
              <w:pStyle w:val="Normal0"/>
              <w:jc w:val="center"/>
            </w:pPr>
            <w:r>
              <w:t>$</w:t>
            </w:r>
            <w:r w:rsidR="00477C2E">
              <w:t>93.63</w:t>
            </w:r>
          </w:p>
        </w:tc>
        <w:tc>
          <w:tcPr>
            <w:tcW w:w="990" w:type="dxa"/>
            <w:tcBorders>
              <w:top w:val="single" w:sz="4" w:space="0" w:color="000000"/>
              <w:left w:val="single" w:sz="2" w:space="0" w:color="000000"/>
              <w:bottom w:val="single" w:sz="4" w:space="0" w:color="000000"/>
              <w:right w:val="nil"/>
            </w:tcBorders>
            <w:hideMark/>
          </w:tcPr>
          <w:p w14:paraId="12A859AF" w14:textId="5BDD7BF4" w:rsidR="009407CC" w:rsidRDefault="009407CC" w:rsidP="0054737F">
            <w:pPr>
              <w:pStyle w:val="Normal0"/>
              <w:jc w:val="center"/>
            </w:pPr>
            <w:r>
              <w:t>$</w:t>
            </w:r>
            <w:r w:rsidR="00477C2E">
              <w:t>103.00</w:t>
            </w:r>
          </w:p>
        </w:tc>
        <w:tc>
          <w:tcPr>
            <w:tcW w:w="900" w:type="dxa"/>
            <w:tcBorders>
              <w:top w:val="single" w:sz="4" w:space="0" w:color="000000"/>
              <w:left w:val="single" w:sz="2" w:space="0" w:color="000000"/>
              <w:bottom w:val="single" w:sz="4" w:space="0" w:color="000000"/>
              <w:right w:val="single" w:sz="2" w:space="0" w:color="000000"/>
            </w:tcBorders>
            <w:hideMark/>
          </w:tcPr>
          <w:p w14:paraId="5F853E87" w14:textId="54692C25" w:rsidR="009407CC" w:rsidRDefault="009407CC" w:rsidP="0054737F">
            <w:pPr>
              <w:pStyle w:val="Normal0"/>
              <w:jc w:val="center"/>
            </w:pPr>
            <w:r>
              <w:t>$</w:t>
            </w:r>
            <w:r w:rsidR="00477C2E">
              <w:t>149.79</w:t>
            </w:r>
          </w:p>
        </w:tc>
        <w:tc>
          <w:tcPr>
            <w:tcW w:w="900" w:type="dxa"/>
            <w:tcBorders>
              <w:top w:val="single" w:sz="4" w:space="0" w:color="000000"/>
              <w:left w:val="single" w:sz="2" w:space="0" w:color="000000"/>
              <w:bottom w:val="single" w:sz="4" w:space="0" w:color="000000"/>
              <w:right w:val="single" w:sz="2" w:space="0" w:color="000000"/>
            </w:tcBorders>
          </w:tcPr>
          <w:p w14:paraId="15BCA47A" w14:textId="0F047783" w:rsidR="009407CC" w:rsidRDefault="009407CC" w:rsidP="0054737F">
            <w:pPr>
              <w:pStyle w:val="Normal0"/>
              <w:jc w:val="center"/>
            </w:pPr>
            <w:r>
              <w:t>$</w:t>
            </w:r>
            <w:r w:rsidR="00477C2E">
              <w:t>46.79</w:t>
            </w:r>
          </w:p>
        </w:tc>
        <w:tc>
          <w:tcPr>
            <w:tcW w:w="1080" w:type="dxa"/>
            <w:tcBorders>
              <w:top w:val="single" w:sz="4" w:space="0" w:color="000000"/>
              <w:left w:val="single" w:sz="2" w:space="0" w:color="000000"/>
              <w:bottom w:val="single" w:sz="4" w:space="0" w:color="000000"/>
              <w:right w:val="single" w:sz="2" w:space="0" w:color="000000"/>
            </w:tcBorders>
          </w:tcPr>
          <w:p w14:paraId="00FE9139" w14:textId="2C6EFD30" w:rsidR="009407CC" w:rsidRDefault="00477C2E" w:rsidP="0054737F">
            <w:pPr>
              <w:pStyle w:val="Normal0"/>
              <w:jc w:val="center"/>
            </w:pPr>
            <w:r>
              <w:t>3/27/26</w:t>
            </w:r>
          </w:p>
        </w:tc>
        <w:tc>
          <w:tcPr>
            <w:tcW w:w="1080" w:type="dxa"/>
            <w:tcBorders>
              <w:top w:val="single" w:sz="4" w:space="0" w:color="000000"/>
              <w:left w:val="single" w:sz="2" w:space="0" w:color="000000"/>
              <w:bottom w:val="single" w:sz="4" w:space="0" w:color="000000"/>
              <w:right w:val="single" w:sz="2" w:space="0" w:color="000000"/>
            </w:tcBorders>
          </w:tcPr>
          <w:p w14:paraId="4115F453" w14:textId="6604FEC0" w:rsidR="009407CC" w:rsidRDefault="00477C2E" w:rsidP="0054737F">
            <w:pPr>
              <w:pStyle w:val="Normal0"/>
              <w:jc w:val="center"/>
            </w:pPr>
            <w:r>
              <w:t>12/31/26</w:t>
            </w:r>
          </w:p>
        </w:tc>
      </w:tr>
    </w:tbl>
    <w:p w14:paraId="35E5733A" w14:textId="77777777" w:rsidR="00477C2E" w:rsidRPr="00477C2E" w:rsidRDefault="00477C2E" w:rsidP="00477C2E">
      <w:pPr>
        <w:pStyle w:val="NormalWeb"/>
        <w:rPr>
          <w:color w:val="000000"/>
          <w:sz w:val="27"/>
          <w:szCs w:val="27"/>
        </w:rPr>
      </w:pPr>
      <w:r w:rsidRPr="00477C2E">
        <w:rPr>
          <w:color w:val="000000"/>
          <w:sz w:val="27"/>
          <w:szCs w:val="27"/>
        </w:rPr>
        <w:t>1-day admission to Busch Gardens Tampa Bay Military ticket plus All Day Dining on date of visit. </w:t>
      </w:r>
    </w:p>
    <w:p w14:paraId="3E8257D4" w14:textId="77777777" w:rsidR="00477C2E" w:rsidRPr="00477C2E" w:rsidRDefault="00477C2E" w:rsidP="00477C2E">
      <w:pPr>
        <w:pStyle w:val="NormalWeb"/>
        <w:rPr>
          <w:color w:val="000000"/>
          <w:sz w:val="27"/>
          <w:szCs w:val="27"/>
        </w:rPr>
      </w:pPr>
      <w:r w:rsidRPr="00477C2E">
        <w:rPr>
          <w:color w:val="000000"/>
          <w:sz w:val="27"/>
          <w:szCs w:val="27"/>
        </w:rPr>
        <w:t xml:space="preserve">Enjoy a single visit to Busch Gardens Tampa Bay and all-day dining. </w:t>
      </w:r>
      <w:proofErr w:type="gramStart"/>
      <w:r w:rsidRPr="00477C2E">
        <w:rPr>
          <w:color w:val="000000"/>
          <w:sz w:val="27"/>
          <w:szCs w:val="27"/>
        </w:rPr>
        <w:t>Ticket</w:t>
      </w:r>
      <w:proofErr w:type="gramEnd"/>
      <w:r w:rsidRPr="00477C2E">
        <w:rPr>
          <w:color w:val="000000"/>
          <w:sz w:val="27"/>
          <w:szCs w:val="27"/>
        </w:rPr>
        <w:t xml:space="preserve"> and offer </w:t>
      </w:r>
      <w:proofErr w:type="gramStart"/>
      <w:r w:rsidRPr="00477C2E">
        <w:rPr>
          <w:color w:val="000000"/>
          <w:sz w:val="27"/>
          <w:szCs w:val="27"/>
        </w:rPr>
        <w:t>is</w:t>
      </w:r>
      <w:proofErr w:type="gramEnd"/>
      <w:r w:rsidRPr="00477C2E">
        <w:rPr>
          <w:color w:val="000000"/>
          <w:sz w:val="27"/>
          <w:szCs w:val="27"/>
        </w:rPr>
        <w:t xml:space="preserve"> valid one year from purchase. Ages 3 and up. Parking </w:t>
      </w:r>
      <w:proofErr w:type="gramStart"/>
      <w:r w:rsidRPr="00477C2E">
        <w:rPr>
          <w:color w:val="000000"/>
          <w:sz w:val="27"/>
          <w:szCs w:val="27"/>
        </w:rPr>
        <w:t>not</w:t>
      </w:r>
      <w:proofErr w:type="gramEnd"/>
      <w:r w:rsidRPr="00477C2E">
        <w:rPr>
          <w:color w:val="000000"/>
          <w:sz w:val="27"/>
          <w:szCs w:val="27"/>
        </w:rPr>
        <w:t xml:space="preserve"> included. All-day dining valid at select restaurants. Some restrictions apply</w:t>
      </w:r>
    </w:p>
    <w:p w14:paraId="29703F1A" w14:textId="77777777" w:rsidR="00477C2E" w:rsidRPr="00477C2E" w:rsidRDefault="00477C2E" w:rsidP="00477C2E">
      <w:pPr>
        <w:pStyle w:val="NormalWeb"/>
        <w:rPr>
          <w:color w:val="000000"/>
          <w:sz w:val="27"/>
          <w:szCs w:val="27"/>
        </w:rPr>
      </w:pPr>
      <w:r w:rsidRPr="00477C2E">
        <w:rPr>
          <w:color w:val="000000"/>
          <w:sz w:val="27"/>
          <w:szCs w:val="27"/>
        </w:rPr>
        <w:t>Valid one year from date of purchase</w:t>
      </w:r>
    </w:p>
    <w:p w14:paraId="52318F2D" w14:textId="77777777" w:rsidR="00477C2E" w:rsidRPr="00477C2E" w:rsidRDefault="00477C2E" w:rsidP="00477C2E">
      <w:pPr>
        <w:pStyle w:val="NormalWeb"/>
        <w:rPr>
          <w:color w:val="000000"/>
          <w:sz w:val="27"/>
          <w:szCs w:val="27"/>
        </w:rPr>
      </w:pPr>
      <w:r w:rsidRPr="00477C2E">
        <w:rPr>
          <w:color w:val="000000"/>
          <w:sz w:val="27"/>
          <w:szCs w:val="27"/>
        </w:rPr>
        <w:t xml:space="preserve">Enjoy 1-day admission to Busch Gardens Tampa Bay with all-day dining Enjoy a single visit to Busch Gardens Tampa Bay and all-day dining. </w:t>
      </w:r>
      <w:proofErr w:type="gramStart"/>
      <w:r w:rsidRPr="00477C2E">
        <w:rPr>
          <w:color w:val="000000"/>
          <w:sz w:val="27"/>
          <w:szCs w:val="27"/>
        </w:rPr>
        <w:t>Ticket</w:t>
      </w:r>
      <w:proofErr w:type="gramEnd"/>
      <w:r w:rsidRPr="00477C2E">
        <w:rPr>
          <w:color w:val="000000"/>
          <w:sz w:val="27"/>
          <w:szCs w:val="27"/>
        </w:rPr>
        <w:t xml:space="preserve"> and offer </w:t>
      </w:r>
      <w:proofErr w:type="gramStart"/>
      <w:r w:rsidRPr="00477C2E">
        <w:rPr>
          <w:color w:val="000000"/>
          <w:sz w:val="27"/>
          <w:szCs w:val="27"/>
        </w:rPr>
        <w:t>is</w:t>
      </w:r>
      <w:proofErr w:type="gramEnd"/>
      <w:r w:rsidRPr="00477C2E">
        <w:rPr>
          <w:color w:val="000000"/>
          <w:sz w:val="27"/>
          <w:szCs w:val="27"/>
        </w:rPr>
        <w:t xml:space="preserve"> valid </w:t>
      </w:r>
      <w:r w:rsidRPr="00477C2E">
        <w:rPr>
          <w:color w:val="000000"/>
          <w:sz w:val="27"/>
          <w:szCs w:val="27"/>
        </w:rPr>
        <w:lastRenderedPageBreak/>
        <w:t xml:space="preserve">one year from purchase. Ages 3 and up. Parking </w:t>
      </w:r>
      <w:proofErr w:type="gramStart"/>
      <w:r w:rsidRPr="00477C2E">
        <w:rPr>
          <w:color w:val="000000"/>
          <w:sz w:val="27"/>
          <w:szCs w:val="27"/>
        </w:rPr>
        <w:t>not</w:t>
      </w:r>
      <w:proofErr w:type="gramEnd"/>
      <w:r w:rsidRPr="00477C2E">
        <w:rPr>
          <w:color w:val="000000"/>
          <w:sz w:val="27"/>
          <w:szCs w:val="27"/>
        </w:rPr>
        <w:t xml:space="preserve"> included. All-day dining valid at select restaurants. Some restrictions apply.</w:t>
      </w:r>
    </w:p>
    <w:p w14:paraId="524E9D2B" w14:textId="77777777" w:rsidR="00477C2E" w:rsidRPr="00477C2E" w:rsidRDefault="00477C2E" w:rsidP="00477C2E">
      <w:pPr>
        <w:pStyle w:val="NormalWeb"/>
        <w:rPr>
          <w:color w:val="000000"/>
          <w:sz w:val="27"/>
          <w:szCs w:val="27"/>
        </w:rPr>
      </w:pPr>
      <w:r w:rsidRPr="00477C2E">
        <w:rPr>
          <w:color w:val="000000"/>
          <w:sz w:val="27"/>
          <w:szCs w:val="27"/>
        </w:rPr>
        <w:t xml:space="preserve"> All-Day Dining Deal includes 1 entree, 1 side OR 1 dessert &amp; 1 regular sized non-alcoholic beverage each time through the line up to once per 90 minutes until 30 minutes prior to restaurant closing time. </w:t>
      </w:r>
      <w:proofErr w:type="spellStart"/>
      <w:r w:rsidRPr="00477C2E">
        <w:rPr>
          <w:color w:val="000000"/>
          <w:sz w:val="27"/>
          <w:szCs w:val="27"/>
        </w:rPr>
        <w:t>Eticket</w:t>
      </w:r>
      <w:proofErr w:type="spellEnd"/>
      <w:r w:rsidRPr="00477C2E">
        <w:rPr>
          <w:color w:val="000000"/>
          <w:sz w:val="27"/>
          <w:szCs w:val="27"/>
        </w:rPr>
        <w:t xml:space="preserve"> and photo identification required for each park entry and when redeeming All-Day Dining at each restaurant. Some food and beverage exclusions apply. Not valid for alcoholic beverages.</w:t>
      </w:r>
    </w:p>
    <w:p w14:paraId="1D158B53" w14:textId="77777777" w:rsidR="00477C2E" w:rsidRDefault="00477C2E" w:rsidP="00477C2E">
      <w:pPr>
        <w:pStyle w:val="NormalWeb"/>
        <w:rPr>
          <w:b/>
          <w:bCs/>
          <w:color w:val="000000"/>
          <w:sz w:val="27"/>
          <w:szCs w:val="27"/>
        </w:rPr>
      </w:pPr>
      <w:r w:rsidRPr="00477C2E">
        <w:rPr>
          <w:b/>
          <w:bCs/>
          <w:color w:val="000000"/>
          <w:sz w:val="27"/>
          <w:szCs w:val="27"/>
        </w:rPr>
        <w:t>Ticket expires 1 year from date of purchase.</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7C2E" w14:paraId="39056284" w14:textId="77777777" w:rsidTr="00C21886">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B8DBFAB" w14:textId="77777777" w:rsidR="00477C2E" w:rsidRDefault="00477C2E" w:rsidP="00C21886">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27FEC79B" w14:textId="77777777" w:rsidR="00477C2E" w:rsidRDefault="00477C2E" w:rsidP="00C21886">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743C5FE5" w14:textId="77777777" w:rsidR="00477C2E" w:rsidRDefault="00477C2E" w:rsidP="00C21886">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4B37C52F" w14:textId="77777777" w:rsidR="00477C2E" w:rsidRDefault="00477C2E" w:rsidP="00C21886">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3594729E" w14:textId="77777777" w:rsidR="00477C2E" w:rsidRDefault="00477C2E" w:rsidP="00C21886">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AFDE95F" w14:textId="77777777" w:rsidR="00477C2E" w:rsidRDefault="00477C2E" w:rsidP="00C21886">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9EEB06A" w14:textId="77777777" w:rsidR="00477C2E" w:rsidRDefault="00477C2E" w:rsidP="00C21886">
            <w:pPr>
              <w:pStyle w:val="Normal0"/>
              <w:jc w:val="center"/>
              <w:rPr>
                <w:b/>
              </w:rPr>
            </w:pPr>
          </w:p>
          <w:p w14:paraId="74F2903F" w14:textId="77777777" w:rsidR="00477C2E" w:rsidRDefault="00477C2E" w:rsidP="00C21886">
            <w:pPr>
              <w:pStyle w:val="Normal0"/>
              <w:jc w:val="center"/>
              <w:rPr>
                <w:b/>
              </w:rPr>
            </w:pPr>
          </w:p>
          <w:p w14:paraId="1894B481" w14:textId="77777777" w:rsidR="00477C2E" w:rsidRDefault="00477C2E" w:rsidP="00C21886">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1BDD76D5" w14:textId="77777777" w:rsidR="00477C2E" w:rsidRDefault="00477C2E" w:rsidP="00C21886">
            <w:pPr>
              <w:pStyle w:val="Normal0"/>
              <w:jc w:val="center"/>
              <w:rPr>
                <w:b/>
              </w:rPr>
            </w:pPr>
          </w:p>
          <w:p w14:paraId="1A24852D" w14:textId="77777777" w:rsidR="00477C2E" w:rsidRDefault="00477C2E" w:rsidP="00C21886">
            <w:pPr>
              <w:pStyle w:val="Normal0"/>
              <w:jc w:val="center"/>
              <w:rPr>
                <w:b/>
              </w:rPr>
            </w:pPr>
          </w:p>
          <w:p w14:paraId="0615C0E1" w14:textId="77777777" w:rsidR="00477C2E" w:rsidRDefault="00477C2E" w:rsidP="00C21886">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B952DB1" w14:textId="77777777" w:rsidR="00477C2E" w:rsidRDefault="00477C2E" w:rsidP="00C21886">
            <w:pPr>
              <w:pStyle w:val="Normal0"/>
              <w:jc w:val="center"/>
              <w:rPr>
                <w:b/>
              </w:rPr>
            </w:pPr>
          </w:p>
          <w:p w14:paraId="75068A62" w14:textId="77777777" w:rsidR="00477C2E" w:rsidRDefault="00477C2E" w:rsidP="00C21886">
            <w:pPr>
              <w:pStyle w:val="Normal0"/>
              <w:jc w:val="center"/>
              <w:rPr>
                <w:b/>
              </w:rPr>
            </w:pPr>
          </w:p>
          <w:p w14:paraId="16F7BC74" w14:textId="77777777" w:rsidR="00477C2E" w:rsidRDefault="00477C2E" w:rsidP="00C21886">
            <w:pPr>
              <w:pStyle w:val="Normal0"/>
              <w:jc w:val="center"/>
              <w:rPr>
                <w:b/>
              </w:rPr>
            </w:pPr>
            <w:r>
              <w:rPr>
                <w:b/>
              </w:rPr>
              <w:t>End Date</w:t>
            </w:r>
          </w:p>
        </w:tc>
      </w:tr>
      <w:tr w:rsidR="00477C2E" w14:paraId="7B283F85" w14:textId="77777777" w:rsidTr="00C21886">
        <w:tc>
          <w:tcPr>
            <w:tcW w:w="1170" w:type="dxa"/>
            <w:tcBorders>
              <w:top w:val="single" w:sz="4" w:space="0" w:color="000000"/>
              <w:left w:val="single" w:sz="2" w:space="0" w:color="000000"/>
              <w:bottom w:val="single" w:sz="4" w:space="0" w:color="000000"/>
              <w:right w:val="nil"/>
            </w:tcBorders>
            <w:hideMark/>
          </w:tcPr>
          <w:p w14:paraId="1EA13A85" w14:textId="352068D6" w:rsidR="00477C2E" w:rsidRDefault="007B66E5" w:rsidP="00C21886">
            <w:r>
              <w:t>2606249V</w:t>
            </w:r>
          </w:p>
          <w:p w14:paraId="2A4ECE9E" w14:textId="77777777" w:rsidR="00477C2E" w:rsidRDefault="00477C2E" w:rsidP="00C21886"/>
        </w:tc>
        <w:tc>
          <w:tcPr>
            <w:tcW w:w="1350" w:type="dxa"/>
            <w:tcBorders>
              <w:top w:val="single" w:sz="4" w:space="0" w:color="000000"/>
              <w:left w:val="single" w:sz="2" w:space="0" w:color="000000"/>
              <w:bottom w:val="single" w:sz="4" w:space="0" w:color="000000"/>
              <w:right w:val="nil"/>
            </w:tcBorders>
            <w:hideMark/>
          </w:tcPr>
          <w:p w14:paraId="2C59561F" w14:textId="4D92EC92" w:rsidR="00477C2E" w:rsidRDefault="007B66E5" w:rsidP="00C21886">
            <w:pPr>
              <w:pStyle w:val="Normal0"/>
            </w:pPr>
            <w:r>
              <w:t>AI MIL 1DAY</w:t>
            </w:r>
          </w:p>
        </w:tc>
        <w:tc>
          <w:tcPr>
            <w:tcW w:w="1530" w:type="dxa"/>
            <w:tcBorders>
              <w:top w:val="single" w:sz="4" w:space="0" w:color="000000"/>
              <w:left w:val="single" w:sz="2" w:space="0" w:color="000000"/>
              <w:bottom w:val="single" w:sz="4" w:space="0" w:color="000000"/>
              <w:right w:val="single" w:sz="2" w:space="0" w:color="000000"/>
            </w:tcBorders>
            <w:hideMark/>
          </w:tcPr>
          <w:p w14:paraId="7A49AB1D" w14:textId="1671DFB6" w:rsidR="00477C2E" w:rsidRDefault="00477C2E" w:rsidP="00C21886">
            <w:pPr>
              <w:pStyle w:val="Normal0"/>
              <w:jc w:val="center"/>
            </w:pPr>
            <w:r>
              <w:t>SIDFLBB</w:t>
            </w:r>
            <w:r w:rsidR="007B66E5">
              <w:t>E</w:t>
            </w:r>
          </w:p>
        </w:tc>
        <w:tc>
          <w:tcPr>
            <w:tcW w:w="962" w:type="dxa"/>
            <w:tcBorders>
              <w:top w:val="single" w:sz="4" w:space="0" w:color="000000"/>
              <w:left w:val="single" w:sz="2" w:space="0" w:color="000000"/>
              <w:bottom w:val="single" w:sz="4" w:space="0" w:color="000000"/>
              <w:right w:val="nil"/>
            </w:tcBorders>
            <w:hideMark/>
          </w:tcPr>
          <w:p w14:paraId="77367F27" w14:textId="71D49009" w:rsidR="00477C2E" w:rsidRDefault="00477C2E" w:rsidP="00C21886">
            <w:pPr>
              <w:pStyle w:val="Normal0"/>
              <w:jc w:val="center"/>
            </w:pPr>
            <w:r>
              <w:t>$</w:t>
            </w:r>
            <w:r w:rsidR="007B66E5">
              <w:t>43.14</w:t>
            </w:r>
          </w:p>
        </w:tc>
        <w:tc>
          <w:tcPr>
            <w:tcW w:w="990" w:type="dxa"/>
            <w:tcBorders>
              <w:top w:val="single" w:sz="4" w:space="0" w:color="000000"/>
              <w:left w:val="single" w:sz="2" w:space="0" w:color="000000"/>
              <w:bottom w:val="single" w:sz="4" w:space="0" w:color="000000"/>
              <w:right w:val="nil"/>
            </w:tcBorders>
            <w:hideMark/>
          </w:tcPr>
          <w:p w14:paraId="00B8F2AF" w14:textId="54BEBBEF" w:rsidR="00477C2E" w:rsidRDefault="00477C2E" w:rsidP="00C21886">
            <w:pPr>
              <w:pStyle w:val="Normal0"/>
              <w:jc w:val="center"/>
            </w:pPr>
            <w:r>
              <w:t>$</w:t>
            </w:r>
            <w:r w:rsidR="007B66E5">
              <w:t>47.50</w:t>
            </w:r>
          </w:p>
        </w:tc>
        <w:tc>
          <w:tcPr>
            <w:tcW w:w="900" w:type="dxa"/>
            <w:tcBorders>
              <w:top w:val="single" w:sz="4" w:space="0" w:color="000000"/>
              <w:left w:val="single" w:sz="2" w:space="0" w:color="000000"/>
              <w:bottom w:val="single" w:sz="4" w:space="0" w:color="000000"/>
              <w:right w:val="single" w:sz="2" w:space="0" w:color="000000"/>
            </w:tcBorders>
            <w:hideMark/>
          </w:tcPr>
          <w:p w14:paraId="5242CC42" w14:textId="7027ABFC" w:rsidR="00477C2E" w:rsidRDefault="00477C2E" w:rsidP="00C21886">
            <w:pPr>
              <w:pStyle w:val="Normal0"/>
              <w:jc w:val="center"/>
            </w:pPr>
            <w:r>
              <w:t>$</w:t>
            </w:r>
            <w:r w:rsidR="007B66E5">
              <w:t>90.61</w:t>
            </w:r>
          </w:p>
        </w:tc>
        <w:tc>
          <w:tcPr>
            <w:tcW w:w="900" w:type="dxa"/>
            <w:tcBorders>
              <w:top w:val="single" w:sz="4" w:space="0" w:color="000000"/>
              <w:left w:val="single" w:sz="2" w:space="0" w:color="000000"/>
              <w:bottom w:val="single" w:sz="4" w:space="0" w:color="000000"/>
              <w:right w:val="single" w:sz="2" w:space="0" w:color="000000"/>
            </w:tcBorders>
          </w:tcPr>
          <w:p w14:paraId="67A2F204" w14:textId="32674716" w:rsidR="00477C2E" w:rsidRDefault="00477C2E" w:rsidP="00C21886">
            <w:pPr>
              <w:pStyle w:val="Normal0"/>
              <w:jc w:val="center"/>
            </w:pPr>
            <w:r>
              <w:t>$</w:t>
            </w:r>
            <w:r w:rsidR="007B66E5">
              <w:t>43.11</w:t>
            </w:r>
          </w:p>
        </w:tc>
        <w:tc>
          <w:tcPr>
            <w:tcW w:w="1080" w:type="dxa"/>
            <w:tcBorders>
              <w:top w:val="single" w:sz="4" w:space="0" w:color="000000"/>
              <w:left w:val="single" w:sz="2" w:space="0" w:color="000000"/>
              <w:bottom w:val="single" w:sz="4" w:space="0" w:color="000000"/>
              <w:right w:val="single" w:sz="2" w:space="0" w:color="000000"/>
            </w:tcBorders>
          </w:tcPr>
          <w:p w14:paraId="712B7A49" w14:textId="77777777" w:rsidR="00477C2E" w:rsidRDefault="00477C2E" w:rsidP="00C21886">
            <w:pPr>
              <w:pStyle w:val="Normal0"/>
              <w:jc w:val="center"/>
            </w:pPr>
            <w:r>
              <w:t>3/27/26</w:t>
            </w:r>
          </w:p>
        </w:tc>
        <w:tc>
          <w:tcPr>
            <w:tcW w:w="1080" w:type="dxa"/>
            <w:tcBorders>
              <w:top w:val="single" w:sz="4" w:space="0" w:color="000000"/>
              <w:left w:val="single" w:sz="2" w:space="0" w:color="000000"/>
              <w:bottom w:val="single" w:sz="4" w:space="0" w:color="000000"/>
              <w:right w:val="single" w:sz="2" w:space="0" w:color="000000"/>
            </w:tcBorders>
          </w:tcPr>
          <w:p w14:paraId="2BFF45DF" w14:textId="77777777" w:rsidR="00477C2E" w:rsidRDefault="00477C2E" w:rsidP="00C21886">
            <w:pPr>
              <w:pStyle w:val="Normal0"/>
              <w:jc w:val="center"/>
            </w:pPr>
            <w:r>
              <w:t>12/31/26</w:t>
            </w:r>
          </w:p>
        </w:tc>
      </w:tr>
    </w:tbl>
    <w:p w14:paraId="328D1061" w14:textId="77777777" w:rsidR="007B66E5" w:rsidRPr="007B66E5" w:rsidRDefault="007B66E5" w:rsidP="007B66E5">
      <w:pPr>
        <w:pStyle w:val="NormalWeb"/>
        <w:rPr>
          <w:color w:val="000000"/>
          <w:sz w:val="27"/>
          <w:szCs w:val="27"/>
        </w:rPr>
      </w:pPr>
      <w:r w:rsidRPr="007B66E5">
        <w:rPr>
          <w:color w:val="000000"/>
          <w:sz w:val="27"/>
          <w:szCs w:val="27"/>
        </w:rPr>
        <w:t>Adventure Island Tampa Military Single Day Ticket </w:t>
      </w:r>
      <w:r w:rsidRPr="007B66E5">
        <w:rPr>
          <w:color w:val="000000"/>
          <w:sz w:val="27"/>
          <w:szCs w:val="27"/>
        </w:rPr>
        <w:br/>
      </w:r>
      <w:r w:rsidRPr="007B66E5">
        <w:rPr>
          <w:color w:val="000000"/>
          <w:sz w:val="27"/>
          <w:szCs w:val="27"/>
        </w:rPr>
        <w:br/>
        <w:t>• Valid for a single day admission to Adventure Island Tampa for up to one</w:t>
      </w:r>
      <w:r w:rsidRPr="007B66E5">
        <w:rPr>
          <w:color w:val="000000"/>
          <w:sz w:val="27"/>
          <w:szCs w:val="27"/>
        </w:rPr>
        <w:br/>
        <w:t>(1) year from date of purchase.</w:t>
      </w:r>
    </w:p>
    <w:p w14:paraId="68BA33C0" w14:textId="77777777" w:rsidR="007B66E5" w:rsidRPr="007B66E5" w:rsidRDefault="007B66E5" w:rsidP="007B66E5">
      <w:pPr>
        <w:pStyle w:val="NormalWeb"/>
        <w:rPr>
          <w:color w:val="000000"/>
          <w:sz w:val="27"/>
          <w:szCs w:val="27"/>
        </w:rPr>
      </w:pPr>
      <w:r w:rsidRPr="007B66E5">
        <w:rPr>
          <w:color w:val="000000"/>
          <w:sz w:val="27"/>
          <w:szCs w:val="27"/>
        </w:rPr>
        <w:t>Parking not included</w:t>
      </w:r>
    </w:p>
    <w:p w14:paraId="50425398" w14:textId="3999FF8F" w:rsidR="00477C2E" w:rsidRDefault="007B66E5" w:rsidP="007B66E5">
      <w:pPr>
        <w:pStyle w:val="NormalWeb"/>
        <w:rPr>
          <w:color w:val="000000"/>
          <w:sz w:val="27"/>
          <w:szCs w:val="27"/>
        </w:rPr>
      </w:pPr>
      <w:r w:rsidRPr="007B66E5">
        <w:rPr>
          <w:color w:val="000000"/>
          <w:sz w:val="27"/>
          <w:szCs w:val="27"/>
        </w:rPr>
        <w:t>Enjoy one visit to Adventure Island Tampa anytime within one year from date of purchase. "Enjoy single day admission to Adventure Island anytime within one year from date of purchase. Valid during regularly scheduled park operating hours. Non-</w:t>
      </w:r>
      <w:proofErr w:type="gramStart"/>
      <w:r w:rsidRPr="007B66E5">
        <w:rPr>
          <w:color w:val="000000"/>
          <w:sz w:val="27"/>
          <w:szCs w:val="27"/>
        </w:rPr>
        <w:t>transferrable</w:t>
      </w:r>
      <w:proofErr w:type="gramEnd"/>
      <w:r w:rsidRPr="007B66E5">
        <w:rPr>
          <w:color w:val="000000"/>
          <w:sz w:val="27"/>
          <w:szCs w:val="27"/>
        </w:rPr>
        <w:t xml:space="preserve"> and non-refundable. Name on ticket must match a photo ID upon entry. Not valid with any other special offers or discounts. Parking </w:t>
      </w:r>
      <w:proofErr w:type="gramStart"/>
      <w:r w:rsidRPr="007B66E5">
        <w:rPr>
          <w:color w:val="000000"/>
          <w:sz w:val="27"/>
          <w:szCs w:val="27"/>
        </w:rPr>
        <w:t>not</w:t>
      </w:r>
      <w:proofErr w:type="gramEnd"/>
      <w:r w:rsidRPr="007B66E5">
        <w:rPr>
          <w:color w:val="000000"/>
          <w:sz w:val="27"/>
          <w:szCs w:val="27"/>
        </w:rPr>
        <w:t xml:space="preserve"> included.</w:t>
      </w:r>
      <w:r w:rsidRPr="007B66E5">
        <w:rPr>
          <w:color w:val="000000"/>
          <w:sz w:val="27"/>
          <w:szCs w:val="27"/>
        </w:rPr>
        <w:br/>
      </w:r>
      <w:r w:rsidRPr="007B66E5">
        <w:rPr>
          <w:color w:val="000000"/>
          <w:sz w:val="27"/>
          <w:szCs w:val="27"/>
        </w:rPr>
        <w:br/>
        <w:t xml:space="preserve">Adventure Island is a seasonal water park. Please check operating hours before visiting at </w:t>
      </w:r>
      <w:hyperlink r:id="rId9" w:history="1">
        <w:r w:rsidRPr="002D014B">
          <w:rPr>
            <w:rStyle w:val="Hyperlink"/>
            <w:sz w:val="27"/>
            <w:szCs w:val="27"/>
          </w:rPr>
          <w:t>www.adventureisland.com</w:t>
        </w:r>
      </w:hyperlink>
      <w:r w:rsidRPr="007B66E5">
        <w:rPr>
          <w:color w:val="000000"/>
          <w:sz w:val="27"/>
          <w:szCs w:val="27"/>
        </w:rPr>
        <w:t>."</w:t>
      </w:r>
    </w:p>
    <w:p w14:paraId="5F7E3910" w14:textId="77777777" w:rsidR="007B66E5" w:rsidRPr="00477C2E" w:rsidRDefault="007B66E5" w:rsidP="007B66E5">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7B66E5" w14:paraId="20555E7A" w14:textId="77777777" w:rsidTr="00C21886">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86FA28E" w14:textId="77777777" w:rsidR="007B66E5" w:rsidRDefault="007B66E5" w:rsidP="00C21886">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6DBC2070" w14:textId="77777777" w:rsidR="007B66E5" w:rsidRDefault="007B66E5" w:rsidP="00C21886">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5355675" w14:textId="77777777" w:rsidR="007B66E5" w:rsidRDefault="007B66E5" w:rsidP="00C21886">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4A42A464" w14:textId="77777777" w:rsidR="007B66E5" w:rsidRDefault="007B66E5" w:rsidP="00C21886">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9A95AA7" w14:textId="77777777" w:rsidR="007B66E5" w:rsidRDefault="007B66E5" w:rsidP="00C21886">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107C010" w14:textId="77777777" w:rsidR="007B66E5" w:rsidRDefault="007B66E5" w:rsidP="00C21886">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51600858" w14:textId="77777777" w:rsidR="007B66E5" w:rsidRDefault="007B66E5" w:rsidP="00C21886">
            <w:pPr>
              <w:pStyle w:val="Normal0"/>
              <w:jc w:val="center"/>
              <w:rPr>
                <w:b/>
              </w:rPr>
            </w:pPr>
          </w:p>
          <w:p w14:paraId="6C2CEC69" w14:textId="77777777" w:rsidR="007B66E5" w:rsidRDefault="007B66E5" w:rsidP="00C21886">
            <w:pPr>
              <w:pStyle w:val="Normal0"/>
              <w:jc w:val="center"/>
              <w:rPr>
                <w:b/>
              </w:rPr>
            </w:pPr>
          </w:p>
          <w:p w14:paraId="12766D30" w14:textId="77777777" w:rsidR="007B66E5" w:rsidRDefault="007B66E5" w:rsidP="00C21886">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447736C" w14:textId="77777777" w:rsidR="007B66E5" w:rsidRDefault="007B66E5" w:rsidP="00C21886">
            <w:pPr>
              <w:pStyle w:val="Normal0"/>
              <w:jc w:val="center"/>
              <w:rPr>
                <w:b/>
              </w:rPr>
            </w:pPr>
          </w:p>
          <w:p w14:paraId="2423DDCA" w14:textId="77777777" w:rsidR="007B66E5" w:rsidRDefault="007B66E5" w:rsidP="00C21886">
            <w:pPr>
              <w:pStyle w:val="Normal0"/>
              <w:jc w:val="center"/>
              <w:rPr>
                <w:b/>
              </w:rPr>
            </w:pPr>
          </w:p>
          <w:p w14:paraId="0F0042E9" w14:textId="77777777" w:rsidR="007B66E5" w:rsidRDefault="007B66E5" w:rsidP="00C21886">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1813A4C9" w14:textId="77777777" w:rsidR="007B66E5" w:rsidRDefault="007B66E5" w:rsidP="00C21886">
            <w:pPr>
              <w:pStyle w:val="Normal0"/>
              <w:jc w:val="center"/>
              <w:rPr>
                <w:b/>
              </w:rPr>
            </w:pPr>
          </w:p>
          <w:p w14:paraId="44A57914" w14:textId="77777777" w:rsidR="007B66E5" w:rsidRDefault="007B66E5" w:rsidP="00C21886">
            <w:pPr>
              <w:pStyle w:val="Normal0"/>
              <w:jc w:val="center"/>
              <w:rPr>
                <w:b/>
              </w:rPr>
            </w:pPr>
          </w:p>
          <w:p w14:paraId="1B22C7BD" w14:textId="77777777" w:rsidR="007B66E5" w:rsidRDefault="007B66E5" w:rsidP="00C21886">
            <w:pPr>
              <w:pStyle w:val="Normal0"/>
              <w:jc w:val="center"/>
              <w:rPr>
                <w:b/>
              </w:rPr>
            </w:pPr>
            <w:r>
              <w:rPr>
                <w:b/>
              </w:rPr>
              <w:t>End Date</w:t>
            </w:r>
          </w:p>
        </w:tc>
      </w:tr>
      <w:tr w:rsidR="007B66E5" w14:paraId="5DA303F1" w14:textId="77777777" w:rsidTr="00C21886">
        <w:tc>
          <w:tcPr>
            <w:tcW w:w="1170" w:type="dxa"/>
            <w:tcBorders>
              <w:top w:val="single" w:sz="4" w:space="0" w:color="000000"/>
              <w:left w:val="single" w:sz="2" w:space="0" w:color="000000"/>
              <w:bottom w:val="single" w:sz="4" w:space="0" w:color="000000"/>
              <w:right w:val="nil"/>
            </w:tcBorders>
            <w:hideMark/>
          </w:tcPr>
          <w:p w14:paraId="0616265F" w14:textId="2517FE03" w:rsidR="007B66E5" w:rsidRDefault="007B66E5" w:rsidP="00C21886">
            <w:r>
              <w:t>2606251V</w:t>
            </w:r>
          </w:p>
          <w:p w14:paraId="1ACAB8E5" w14:textId="77777777" w:rsidR="007B66E5" w:rsidRDefault="007B66E5" w:rsidP="00C21886"/>
        </w:tc>
        <w:tc>
          <w:tcPr>
            <w:tcW w:w="1350" w:type="dxa"/>
            <w:tcBorders>
              <w:top w:val="single" w:sz="4" w:space="0" w:color="000000"/>
              <w:left w:val="single" w:sz="2" w:space="0" w:color="000000"/>
              <w:bottom w:val="single" w:sz="4" w:space="0" w:color="000000"/>
              <w:right w:val="nil"/>
            </w:tcBorders>
            <w:hideMark/>
          </w:tcPr>
          <w:p w14:paraId="6E23ED60" w14:textId="1660BCA2" w:rsidR="007B66E5" w:rsidRDefault="007B66E5" w:rsidP="00C21886">
            <w:pPr>
              <w:pStyle w:val="Normal0"/>
            </w:pPr>
            <w:r>
              <w:t>AI MIL 1 DY W/DINE</w:t>
            </w:r>
          </w:p>
        </w:tc>
        <w:tc>
          <w:tcPr>
            <w:tcW w:w="1530" w:type="dxa"/>
            <w:tcBorders>
              <w:top w:val="single" w:sz="4" w:space="0" w:color="000000"/>
              <w:left w:val="single" w:sz="2" w:space="0" w:color="000000"/>
              <w:bottom w:val="single" w:sz="4" w:space="0" w:color="000000"/>
              <w:right w:val="single" w:sz="2" w:space="0" w:color="000000"/>
            </w:tcBorders>
            <w:hideMark/>
          </w:tcPr>
          <w:p w14:paraId="735660F3" w14:textId="39632826" w:rsidR="007B66E5" w:rsidRDefault="007B66E5" w:rsidP="00C21886">
            <w:pPr>
              <w:pStyle w:val="Normal0"/>
              <w:jc w:val="center"/>
            </w:pPr>
            <w:r>
              <w:t>SIDFLBB</w:t>
            </w:r>
            <w:r>
              <w:t>F</w:t>
            </w:r>
          </w:p>
        </w:tc>
        <w:tc>
          <w:tcPr>
            <w:tcW w:w="962" w:type="dxa"/>
            <w:tcBorders>
              <w:top w:val="single" w:sz="4" w:space="0" w:color="000000"/>
              <w:left w:val="single" w:sz="2" w:space="0" w:color="000000"/>
              <w:bottom w:val="single" w:sz="4" w:space="0" w:color="000000"/>
              <w:right w:val="nil"/>
            </w:tcBorders>
            <w:hideMark/>
          </w:tcPr>
          <w:p w14:paraId="53D24BD4" w14:textId="0A7B56ED" w:rsidR="007B66E5" w:rsidRDefault="007B66E5" w:rsidP="00C21886">
            <w:pPr>
              <w:pStyle w:val="Normal0"/>
              <w:jc w:val="center"/>
            </w:pPr>
            <w:r>
              <w:t>$</w:t>
            </w:r>
            <w:r>
              <w:t>66.10</w:t>
            </w:r>
          </w:p>
        </w:tc>
        <w:tc>
          <w:tcPr>
            <w:tcW w:w="990" w:type="dxa"/>
            <w:tcBorders>
              <w:top w:val="single" w:sz="4" w:space="0" w:color="000000"/>
              <w:left w:val="single" w:sz="2" w:space="0" w:color="000000"/>
              <w:bottom w:val="single" w:sz="4" w:space="0" w:color="000000"/>
              <w:right w:val="nil"/>
            </w:tcBorders>
            <w:hideMark/>
          </w:tcPr>
          <w:p w14:paraId="45B3E01A" w14:textId="3316CDF4" w:rsidR="007B66E5" w:rsidRDefault="007B66E5" w:rsidP="00C21886">
            <w:pPr>
              <w:pStyle w:val="Normal0"/>
              <w:jc w:val="center"/>
            </w:pPr>
            <w:r>
              <w:t>$</w:t>
            </w:r>
            <w:r>
              <w:t>72.75</w:t>
            </w:r>
          </w:p>
        </w:tc>
        <w:tc>
          <w:tcPr>
            <w:tcW w:w="900" w:type="dxa"/>
            <w:tcBorders>
              <w:top w:val="single" w:sz="4" w:space="0" w:color="000000"/>
              <w:left w:val="single" w:sz="2" w:space="0" w:color="000000"/>
              <w:bottom w:val="single" w:sz="4" w:space="0" w:color="000000"/>
              <w:right w:val="single" w:sz="2" w:space="0" w:color="000000"/>
            </w:tcBorders>
            <w:hideMark/>
          </w:tcPr>
          <w:p w14:paraId="20A9285A" w14:textId="3B9AB5BF" w:rsidR="007B66E5" w:rsidRDefault="007B66E5" w:rsidP="00C21886">
            <w:pPr>
              <w:pStyle w:val="Normal0"/>
              <w:jc w:val="center"/>
            </w:pPr>
            <w:r>
              <w:t>$</w:t>
            </w:r>
            <w:r>
              <w:t>149.79</w:t>
            </w:r>
          </w:p>
        </w:tc>
        <w:tc>
          <w:tcPr>
            <w:tcW w:w="900" w:type="dxa"/>
            <w:tcBorders>
              <w:top w:val="single" w:sz="4" w:space="0" w:color="000000"/>
              <w:left w:val="single" w:sz="2" w:space="0" w:color="000000"/>
              <w:bottom w:val="single" w:sz="4" w:space="0" w:color="000000"/>
              <w:right w:val="single" w:sz="2" w:space="0" w:color="000000"/>
            </w:tcBorders>
          </w:tcPr>
          <w:p w14:paraId="147DD58C" w14:textId="6849C9A0" w:rsidR="007B66E5" w:rsidRDefault="007B66E5" w:rsidP="00C21886">
            <w:pPr>
              <w:pStyle w:val="Normal0"/>
              <w:jc w:val="center"/>
            </w:pPr>
            <w:r>
              <w:t>$</w:t>
            </w:r>
            <w:r>
              <w:t>77.04</w:t>
            </w:r>
          </w:p>
        </w:tc>
        <w:tc>
          <w:tcPr>
            <w:tcW w:w="1080" w:type="dxa"/>
            <w:tcBorders>
              <w:top w:val="single" w:sz="4" w:space="0" w:color="000000"/>
              <w:left w:val="single" w:sz="2" w:space="0" w:color="000000"/>
              <w:bottom w:val="single" w:sz="4" w:space="0" w:color="000000"/>
              <w:right w:val="single" w:sz="2" w:space="0" w:color="000000"/>
            </w:tcBorders>
          </w:tcPr>
          <w:p w14:paraId="3A760EF6" w14:textId="77777777" w:rsidR="007B66E5" w:rsidRDefault="007B66E5" w:rsidP="00C21886">
            <w:pPr>
              <w:pStyle w:val="Normal0"/>
              <w:jc w:val="center"/>
            </w:pPr>
            <w:r>
              <w:t>3/27/26</w:t>
            </w:r>
          </w:p>
        </w:tc>
        <w:tc>
          <w:tcPr>
            <w:tcW w:w="1080" w:type="dxa"/>
            <w:tcBorders>
              <w:top w:val="single" w:sz="4" w:space="0" w:color="000000"/>
              <w:left w:val="single" w:sz="2" w:space="0" w:color="000000"/>
              <w:bottom w:val="single" w:sz="4" w:space="0" w:color="000000"/>
              <w:right w:val="single" w:sz="2" w:space="0" w:color="000000"/>
            </w:tcBorders>
          </w:tcPr>
          <w:p w14:paraId="5E28C88F" w14:textId="77777777" w:rsidR="007B66E5" w:rsidRDefault="007B66E5" w:rsidP="00C21886">
            <w:pPr>
              <w:pStyle w:val="Normal0"/>
              <w:jc w:val="center"/>
            </w:pPr>
            <w:r>
              <w:t>12/31/26</w:t>
            </w:r>
          </w:p>
        </w:tc>
      </w:tr>
    </w:tbl>
    <w:p w14:paraId="65B50BF1" w14:textId="77777777" w:rsidR="002B22AF" w:rsidRPr="002B22AF" w:rsidRDefault="002B22AF" w:rsidP="002B22AF">
      <w:pPr>
        <w:pStyle w:val="NormalWeb"/>
        <w:rPr>
          <w:color w:val="000000"/>
          <w:sz w:val="27"/>
          <w:szCs w:val="27"/>
        </w:rPr>
      </w:pPr>
      <w:r w:rsidRPr="002B22AF">
        <w:rPr>
          <w:color w:val="000000"/>
          <w:sz w:val="27"/>
          <w:szCs w:val="27"/>
        </w:rPr>
        <w:t xml:space="preserve">Enjoy a single visit to Adventure Island Military ticket and all-day dining. </w:t>
      </w:r>
      <w:proofErr w:type="gramStart"/>
      <w:r w:rsidRPr="002B22AF">
        <w:rPr>
          <w:color w:val="000000"/>
          <w:sz w:val="27"/>
          <w:szCs w:val="27"/>
        </w:rPr>
        <w:t>Ticket</w:t>
      </w:r>
      <w:proofErr w:type="gramEnd"/>
      <w:r w:rsidRPr="002B22AF">
        <w:rPr>
          <w:color w:val="000000"/>
          <w:sz w:val="27"/>
          <w:szCs w:val="27"/>
        </w:rPr>
        <w:t xml:space="preserve"> and offer </w:t>
      </w:r>
      <w:proofErr w:type="gramStart"/>
      <w:r w:rsidRPr="002B22AF">
        <w:rPr>
          <w:color w:val="000000"/>
          <w:sz w:val="27"/>
          <w:szCs w:val="27"/>
        </w:rPr>
        <w:t>is</w:t>
      </w:r>
      <w:proofErr w:type="gramEnd"/>
      <w:r w:rsidRPr="002B22AF">
        <w:rPr>
          <w:color w:val="000000"/>
          <w:sz w:val="27"/>
          <w:szCs w:val="27"/>
        </w:rPr>
        <w:t xml:space="preserve"> valid one year from purchase. Ages 3 and up. Parking </w:t>
      </w:r>
      <w:proofErr w:type="gramStart"/>
      <w:r w:rsidRPr="002B22AF">
        <w:rPr>
          <w:color w:val="000000"/>
          <w:sz w:val="27"/>
          <w:szCs w:val="27"/>
        </w:rPr>
        <w:t>not</w:t>
      </w:r>
      <w:proofErr w:type="gramEnd"/>
      <w:r w:rsidRPr="002B22AF">
        <w:rPr>
          <w:color w:val="000000"/>
          <w:sz w:val="27"/>
          <w:szCs w:val="27"/>
        </w:rPr>
        <w:t xml:space="preserve"> included. All-day dining valid at select restaurants. Some restrictions apply</w:t>
      </w:r>
    </w:p>
    <w:p w14:paraId="6D9819C1" w14:textId="77777777" w:rsidR="002B22AF" w:rsidRPr="002B22AF" w:rsidRDefault="002B22AF" w:rsidP="002B22AF">
      <w:pPr>
        <w:pStyle w:val="NormalWeb"/>
        <w:rPr>
          <w:color w:val="000000"/>
          <w:sz w:val="27"/>
          <w:szCs w:val="27"/>
        </w:rPr>
      </w:pPr>
      <w:r w:rsidRPr="002B22AF">
        <w:rPr>
          <w:color w:val="000000"/>
          <w:sz w:val="27"/>
          <w:szCs w:val="27"/>
        </w:rPr>
        <w:t>Entitlement: 1-day military admission to Adventure Island plus All Day Dining on date of visit. </w:t>
      </w:r>
    </w:p>
    <w:p w14:paraId="7F20EEF4" w14:textId="77777777" w:rsidR="002B22AF" w:rsidRPr="002B22AF" w:rsidRDefault="002B22AF" w:rsidP="002B22AF">
      <w:pPr>
        <w:pStyle w:val="NormalWeb"/>
        <w:rPr>
          <w:color w:val="000000"/>
          <w:sz w:val="27"/>
          <w:szCs w:val="27"/>
        </w:rPr>
      </w:pPr>
      <w:r w:rsidRPr="002B22AF">
        <w:rPr>
          <w:color w:val="000000"/>
          <w:sz w:val="27"/>
          <w:szCs w:val="27"/>
        </w:rPr>
        <w:t>Valid one year from date of purchase</w:t>
      </w:r>
    </w:p>
    <w:p w14:paraId="2D7C11EF" w14:textId="77777777" w:rsidR="002B22AF" w:rsidRPr="002B22AF" w:rsidRDefault="002B22AF" w:rsidP="002B22AF">
      <w:pPr>
        <w:pStyle w:val="NormalWeb"/>
        <w:rPr>
          <w:color w:val="000000"/>
          <w:sz w:val="27"/>
          <w:szCs w:val="27"/>
        </w:rPr>
      </w:pPr>
      <w:r w:rsidRPr="002B22AF">
        <w:rPr>
          <w:color w:val="000000"/>
          <w:sz w:val="27"/>
          <w:szCs w:val="27"/>
        </w:rPr>
        <w:t xml:space="preserve"> All-Day Dining Deal includes 1 entree, 1 side OR 1 dessert &amp; 1 regular sized non-alcoholic beverage each time through the line up to once per 90 minutes until 30 minutes prior to restaurant closing time. </w:t>
      </w:r>
      <w:proofErr w:type="spellStart"/>
      <w:r w:rsidRPr="002B22AF">
        <w:rPr>
          <w:color w:val="000000"/>
          <w:sz w:val="27"/>
          <w:szCs w:val="27"/>
        </w:rPr>
        <w:t>Eticket</w:t>
      </w:r>
      <w:proofErr w:type="spellEnd"/>
      <w:r w:rsidRPr="002B22AF">
        <w:rPr>
          <w:color w:val="000000"/>
          <w:sz w:val="27"/>
          <w:szCs w:val="27"/>
        </w:rPr>
        <w:t xml:space="preserve"> and photo identification required for each park entry and when redeeming All-Day Dining at each restaurant. Some food and beverage exclusions apply. Not valid for alcoholic beverages.</w:t>
      </w:r>
    </w:p>
    <w:p w14:paraId="0BC8CB14" w14:textId="77777777" w:rsidR="002B22AF" w:rsidRPr="002B22AF" w:rsidRDefault="002B22AF" w:rsidP="002B22AF">
      <w:pPr>
        <w:pStyle w:val="NormalWeb"/>
        <w:rPr>
          <w:color w:val="000000"/>
          <w:sz w:val="27"/>
          <w:szCs w:val="27"/>
        </w:rPr>
      </w:pPr>
    </w:p>
    <w:p w14:paraId="31237C28" w14:textId="77777777" w:rsidR="002B22AF" w:rsidRDefault="002B22AF" w:rsidP="002B22AF">
      <w:pPr>
        <w:pStyle w:val="NormalWeb"/>
        <w:rPr>
          <w:b/>
          <w:bCs/>
          <w:color w:val="000000"/>
          <w:sz w:val="27"/>
          <w:szCs w:val="27"/>
        </w:rPr>
      </w:pPr>
      <w:r w:rsidRPr="002B22AF">
        <w:rPr>
          <w:b/>
          <w:bCs/>
          <w:color w:val="000000"/>
          <w:sz w:val="27"/>
          <w:szCs w:val="27"/>
        </w:rPr>
        <w:t>Ticket expires 1 year from date of purchase.</w:t>
      </w:r>
    </w:p>
    <w:p w14:paraId="7F80118C" w14:textId="77777777" w:rsidR="002B22AF" w:rsidRDefault="002B22AF" w:rsidP="002B22AF">
      <w:pPr>
        <w:pStyle w:val="NormalWeb"/>
        <w:rPr>
          <w:b/>
          <w:bCs/>
          <w:color w:val="000000"/>
          <w:sz w:val="27"/>
          <w:szCs w:val="27"/>
        </w:rPr>
      </w:pPr>
    </w:p>
    <w:p w14:paraId="07E839C1" w14:textId="77777777" w:rsidR="002B22AF" w:rsidRDefault="002B22AF" w:rsidP="002B22AF">
      <w:pPr>
        <w:pStyle w:val="NormalWeb"/>
        <w:rPr>
          <w:b/>
          <w:bCs/>
          <w:color w:val="000000"/>
          <w:sz w:val="27"/>
          <w:szCs w:val="27"/>
        </w:rPr>
      </w:pPr>
    </w:p>
    <w:p w14:paraId="54AD9D61" w14:textId="77777777" w:rsidR="002B22AF" w:rsidRDefault="002B22AF" w:rsidP="002B22AF">
      <w:pPr>
        <w:pStyle w:val="NormalWeb"/>
        <w:rPr>
          <w:b/>
          <w:bCs/>
          <w:color w:val="000000"/>
          <w:sz w:val="27"/>
          <w:szCs w:val="27"/>
        </w:rPr>
      </w:pPr>
    </w:p>
    <w:p w14:paraId="54DC1FAC" w14:textId="77777777" w:rsidR="002B22AF" w:rsidRDefault="002B22AF" w:rsidP="002B22AF">
      <w:pPr>
        <w:pStyle w:val="NormalWeb"/>
        <w:rPr>
          <w:b/>
          <w:bCs/>
          <w:color w:val="000000"/>
          <w:sz w:val="27"/>
          <w:szCs w:val="27"/>
        </w:rPr>
      </w:pPr>
    </w:p>
    <w:p w14:paraId="7AD79EF5" w14:textId="77777777" w:rsidR="002B22AF" w:rsidRDefault="002B22AF" w:rsidP="002B22AF">
      <w:pPr>
        <w:pStyle w:val="NormalWeb"/>
        <w:rPr>
          <w:b/>
          <w:bCs/>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2B22AF" w14:paraId="1ACBD144" w14:textId="77777777" w:rsidTr="00C21886">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09E6BF54" w14:textId="77777777" w:rsidR="002B22AF" w:rsidRDefault="002B22AF" w:rsidP="00C21886">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7446A053" w14:textId="77777777" w:rsidR="002B22AF" w:rsidRDefault="002B22AF" w:rsidP="00C21886">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548193CD" w14:textId="77777777" w:rsidR="002B22AF" w:rsidRDefault="002B22AF" w:rsidP="00C21886">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0A0FFEDC" w14:textId="77777777" w:rsidR="002B22AF" w:rsidRDefault="002B22AF" w:rsidP="00C21886">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22B0FA2B" w14:textId="77777777" w:rsidR="002B22AF" w:rsidRDefault="002B22AF" w:rsidP="00C21886">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A79F898" w14:textId="77777777" w:rsidR="002B22AF" w:rsidRDefault="002B22AF" w:rsidP="00C21886">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442C92B" w14:textId="77777777" w:rsidR="002B22AF" w:rsidRDefault="002B22AF" w:rsidP="00C21886">
            <w:pPr>
              <w:pStyle w:val="Normal0"/>
              <w:jc w:val="center"/>
              <w:rPr>
                <w:b/>
              </w:rPr>
            </w:pPr>
          </w:p>
          <w:p w14:paraId="012C4A78" w14:textId="77777777" w:rsidR="002B22AF" w:rsidRDefault="002B22AF" w:rsidP="00C21886">
            <w:pPr>
              <w:pStyle w:val="Normal0"/>
              <w:jc w:val="center"/>
              <w:rPr>
                <w:b/>
              </w:rPr>
            </w:pPr>
          </w:p>
          <w:p w14:paraId="1B319AE3" w14:textId="77777777" w:rsidR="002B22AF" w:rsidRDefault="002B22AF" w:rsidP="00C21886">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590FC045" w14:textId="77777777" w:rsidR="002B22AF" w:rsidRDefault="002B22AF" w:rsidP="00C21886">
            <w:pPr>
              <w:pStyle w:val="Normal0"/>
              <w:jc w:val="center"/>
              <w:rPr>
                <w:b/>
              </w:rPr>
            </w:pPr>
          </w:p>
          <w:p w14:paraId="4C4FF92F" w14:textId="77777777" w:rsidR="002B22AF" w:rsidRDefault="002B22AF" w:rsidP="00C21886">
            <w:pPr>
              <w:pStyle w:val="Normal0"/>
              <w:jc w:val="center"/>
              <w:rPr>
                <w:b/>
              </w:rPr>
            </w:pPr>
          </w:p>
          <w:p w14:paraId="331767A0" w14:textId="77777777" w:rsidR="002B22AF" w:rsidRDefault="002B22AF" w:rsidP="00C21886">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3EF4004" w14:textId="77777777" w:rsidR="002B22AF" w:rsidRDefault="002B22AF" w:rsidP="00C21886">
            <w:pPr>
              <w:pStyle w:val="Normal0"/>
              <w:jc w:val="center"/>
              <w:rPr>
                <w:b/>
              </w:rPr>
            </w:pPr>
          </w:p>
          <w:p w14:paraId="2C779998" w14:textId="77777777" w:rsidR="002B22AF" w:rsidRDefault="002B22AF" w:rsidP="00C21886">
            <w:pPr>
              <w:pStyle w:val="Normal0"/>
              <w:jc w:val="center"/>
              <w:rPr>
                <w:b/>
              </w:rPr>
            </w:pPr>
          </w:p>
          <w:p w14:paraId="034C2248" w14:textId="77777777" w:rsidR="002B22AF" w:rsidRDefault="002B22AF" w:rsidP="00C21886">
            <w:pPr>
              <w:pStyle w:val="Normal0"/>
              <w:jc w:val="center"/>
              <w:rPr>
                <w:b/>
              </w:rPr>
            </w:pPr>
            <w:r>
              <w:rPr>
                <w:b/>
              </w:rPr>
              <w:t>End Date</w:t>
            </w:r>
          </w:p>
        </w:tc>
      </w:tr>
      <w:tr w:rsidR="002B22AF" w14:paraId="6EC1B11D" w14:textId="77777777" w:rsidTr="00C21886">
        <w:tc>
          <w:tcPr>
            <w:tcW w:w="1170" w:type="dxa"/>
            <w:tcBorders>
              <w:top w:val="single" w:sz="4" w:space="0" w:color="000000"/>
              <w:left w:val="single" w:sz="2" w:space="0" w:color="000000"/>
              <w:bottom w:val="single" w:sz="4" w:space="0" w:color="000000"/>
              <w:right w:val="nil"/>
            </w:tcBorders>
            <w:hideMark/>
          </w:tcPr>
          <w:p w14:paraId="1827DE85" w14:textId="014C8709" w:rsidR="002B22AF" w:rsidRDefault="002B22AF" w:rsidP="00C21886">
            <w:r>
              <w:t>2606276V</w:t>
            </w:r>
          </w:p>
          <w:p w14:paraId="4C90635E" w14:textId="77777777" w:rsidR="002B22AF" w:rsidRDefault="002B22AF" w:rsidP="00C21886"/>
        </w:tc>
        <w:tc>
          <w:tcPr>
            <w:tcW w:w="1350" w:type="dxa"/>
            <w:tcBorders>
              <w:top w:val="single" w:sz="4" w:space="0" w:color="000000"/>
              <w:left w:val="single" w:sz="2" w:space="0" w:color="000000"/>
              <w:bottom w:val="single" w:sz="4" w:space="0" w:color="000000"/>
              <w:right w:val="nil"/>
            </w:tcBorders>
            <w:hideMark/>
          </w:tcPr>
          <w:p w14:paraId="5A40D8D3" w14:textId="43728CEE" w:rsidR="002B22AF" w:rsidRDefault="002B22AF" w:rsidP="00C21886">
            <w:pPr>
              <w:pStyle w:val="Normal0"/>
            </w:pPr>
            <w:r>
              <w:t>BGT AI 2026 FUNCD</w:t>
            </w:r>
          </w:p>
        </w:tc>
        <w:tc>
          <w:tcPr>
            <w:tcW w:w="1530" w:type="dxa"/>
            <w:tcBorders>
              <w:top w:val="single" w:sz="4" w:space="0" w:color="000000"/>
              <w:left w:val="single" w:sz="2" w:space="0" w:color="000000"/>
              <w:bottom w:val="single" w:sz="4" w:space="0" w:color="000000"/>
              <w:right w:val="single" w:sz="2" w:space="0" w:color="000000"/>
            </w:tcBorders>
            <w:hideMark/>
          </w:tcPr>
          <w:p w14:paraId="04CB0207" w14:textId="6FBC1871" w:rsidR="002B22AF" w:rsidRDefault="002B22AF" w:rsidP="00C21886">
            <w:pPr>
              <w:pStyle w:val="Normal0"/>
              <w:jc w:val="center"/>
            </w:pPr>
            <w:r>
              <w:t>SIDFLBAD</w:t>
            </w:r>
          </w:p>
        </w:tc>
        <w:tc>
          <w:tcPr>
            <w:tcW w:w="962" w:type="dxa"/>
            <w:tcBorders>
              <w:top w:val="single" w:sz="4" w:space="0" w:color="000000"/>
              <w:left w:val="single" w:sz="2" w:space="0" w:color="000000"/>
              <w:bottom w:val="single" w:sz="4" w:space="0" w:color="000000"/>
              <w:right w:val="nil"/>
            </w:tcBorders>
            <w:hideMark/>
          </w:tcPr>
          <w:p w14:paraId="7B19852E" w14:textId="44FE6239" w:rsidR="002B22AF" w:rsidRDefault="002B22AF" w:rsidP="00C21886">
            <w:pPr>
              <w:pStyle w:val="Normal0"/>
              <w:jc w:val="center"/>
            </w:pPr>
            <w:r>
              <w:t>$</w:t>
            </w:r>
            <w:r>
              <w:t>91.80</w:t>
            </w:r>
          </w:p>
        </w:tc>
        <w:tc>
          <w:tcPr>
            <w:tcW w:w="990" w:type="dxa"/>
            <w:tcBorders>
              <w:top w:val="single" w:sz="4" w:space="0" w:color="000000"/>
              <w:left w:val="single" w:sz="2" w:space="0" w:color="000000"/>
              <w:bottom w:val="single" w:sz="4" w:space="0" w:color="000000"/>
              <w:right w:val="nil"/>
            </w:tcBorders>
            <w:hideMark/>
          </w:tcPr>
          <w:p w14:paraId="1D173039" w14:textId="6E9B8916" w:rsidR="002B22AF" w:rsidRDefault="002B22AF" w:rsidP="00C21886">
            <w:pPr>
              <w:pStyle w:val="Normal0"/>
              <w:jc w:val="center"/>
            </w:pPr>
            <w:r>
              <w:t>$</w:t>
            </w:r>
            <w:r>
              <w:t>101.00</w:t>
            </w:r>
          </w:p>
        </w:tc>
        <w:tc>
          <w:tcPr>
            <w:tcW w:w="900" w:type="dxa"/>
            <w:tcBorders>
              <w:top w:val="single" w:sz="4" w:space="0" w:color="000000"/>
              <w:left w:val="single" w:sz="2" w:space="0" w:color="000000"/>
              <w:bottom w:val="single" w:sz="4" w:space="0" w:color="000000"/>
              <w:right w:val="single" w:sz="2" w:space="0" w:color="000000"/>
            </w:tcBorders>
            <w:hideMark/>
          </w:tcPr>
          <w:p w14:paraId="1DA1AD96" w14:textId="4D50F00D" w:rsidR="002B22AF" w:rsidRDefault="002B22AF" w:rsidP="00C21886">
            <w:pPr>
              <w:pStyle w:val="Normal0"/>
              <w:jc w:val="center"/>
            </w:pPr>
            <w:r>
              <w:t>$</w:t>
            </w:r>
            <w:r>
              <w:t>270.00</w:t>
            </w:r>
          </w:p>
        </w:tc>
        <w:tc>
          <w:tcPr>
            <w:tcW w:w="900" w:type="dxa"/>
            <w:tcBorders>
              <w:top w:val="single" w:sz="4" w:space="0" w:color="000000"/>
              <w:left w:val="single" w:sz="2" w:space="0" w:color="000000"/>
              <w:bottom w:val="single" w:sz="4" w:space="0" w:color="000000"/>
              <w:right w:val="single" w:sz="2" w:space="0" w:color="000000"/>
            </w:tcBorders>
          </w:tcPr>
          <w:p w14:paraId="5E8D13C7" w14:textId="211812E7" w:rsidR="002B22AF" w:rsidRDefault="002B22AF" w:rsidP="00C21886">
            <w:pPr>
              <w:pStyle w:val="Normal0"/>
              <w:jc w:val="center"/>
            </w:pPr>
            <w:r>
              <w:t>$</w:t>
            </w:r>
            <w:r>
              <w:t>169.00</w:t>
            </w:r>
          </w:p>
        </w:tc>
        <w:tc>
          <w:tcPr>
            <w:tcW w:w="1080" w:type="dxa"/>
            <w:tcBorders>
              <w:top w:val="single" w:sz="4" w:space="0" w:color="000000"/>
              <w:left w:val="single" w:sz="2" w:space="0" w:color="000000"/>
              <w:bottom w:val="single" w:sz="4" w:space="0" w:color="000000"/>
              <w:right w:val="single" w:sz="2" w:space="0" w:color="000000"/>
            </w:tcBorders>
          </w:tcPr>
          <w:p w14:paraId="653CB3A6" w14:textId="77777777" w:rsidR="002B22AF" w:rsidRDefault="002B22AF" w:rsidP="00C21886">
            <w:pPr>
              <w:pStyle w:val="Normal0"/>
              <w:jc w:val="center"/>
            </w:pPr>
            <w:r>
              <w:t>3/27/26</w:t>
            </w:r>
          </w:p>
        </w:tc>
        <w:tc>
          <w:tcPr>
            <w:tcW w:w="1080" w:type="dxa"/>
            <w:tcBorders>
              <w:top w:val="single" w:sz="4" w:space="0" w:color="000000"/>
              <w:left w:val="single" w:sz="2" w:space="0" w:color="000000"/>
              <w:bottom w:val="single" w:sz="4" w:space="0" w:color="000000"/>
              <w:right w:val="single" w:sz="2" w:space="0" w:color="000000"/>
            </w:tcBorders>
          </w:tcPr>
          <w:p w14:paraId="64C4D8E5" w14:textId="77777777" w:rsidR="002B22AF" w:rsidRDefault="002B22AF" w:rsidP="00C21886">
            <w:pPr>
              <w:pStyle w:val="Normal0"/>
              <w:jc w:val="center"/>
            </w:pPr>
            <w:r>
              <w:t>12/31/26</w:t>
            </w:r>
          </w:p>
        </w:tc>
      </w:tr>
    </w:tbl>
    <w:p w14:paraId="6CF2B7E6" w14:textId="77777777" w:rsidR="002B22AF" w:rsidRPr="002B22AF" w:rsidRDefault="002B22AF" w:rsidP="002B22AF">
      <w:pPr>
        <w:pStyle w:val="NormalWeb"/>
        <w:rPr>
          <w:color w:val="000000"/>
          <w:sz w:val="27"/>
          <w:szCs w:val="27"/>
        </w:rPr>
      </w:pPr>
      <w:r w:rsidRPr="002B22AF">
        <w:rPr>
          <w:color w:val="000000"/>
          <w:sz w:val="27"/>
          <w:szCs w:val="27"/>
        </w:rPr>
        <w:t>Busch Gardens Tampa &amp; Adventure Island Tampa 2026 2-Park Fun Card</w:t>
      </w:r>
    </w:p>
    <w:p w14:paraId="3685E33F" w14:textId="77777777" w:rsidR="002B22AF" w:rsidRPr="002B22AF" w:rsidRDefault="002B22AF" w:rsidP="002B22AF">
      <w:pPr>
        <w:pStyle w:val="NormalWeb"/>
        <w:rPr>
          <w:color w:val="000000"/>
          <w:sz w:val="27"/>
          <w:szCs w:val="27"/>
        </w:rPr>
      </w:pPr>
      <w:r w:rsidRPr="002B22AF">
        <w:rPr>
          <w:color w:val="000000"/>
          <w:sz w:val="27"/>
          <w:szCs w:val="27"/>
        </w:rPr>
        <w:t xml:space="preserve">Enjoy unlimited visits to Busch Gardens Tampa Bay and Adventure Island throughout 2026! Valid for visits until December 31, 2026. </w:t>
      </w:r>
      <w:proofErr w:type="spellStart"/>
      <w:r w:rsidRPr="002B22AF">
        <w:rPr>
          <w:color w:val="000000"/>
          <w:sz w:val="27"/>
          <w:szCs w:val="27"/>
        </w:rPr>
        <w:t>Blockout</w:t>
      </w:r>
      <w:proofErr w:type="spellEnd"/>
      <w:r w:rsidRPr="002B22AF">
        <w:rPr>
          <w:color w:val="000000"/>
          <w:sz w:val="27"/>
          <w:szCs w:val="27"/>
        </w:rPr>
        <w:t xml:space="preserve"> dates apply.</w:t>
      </w:r>
    </w:p>
    <w:p w14:paraId="496BC8EB" w14:textId="77777777" w:rsidR="002B22AF" w:rsidRPr="002B22AF" w:rsidRDefault="002B22AF" w:rsidP="002B22AF">
      <w:pPr>
        <w:pStyle w:val="NormalWeb"/>
        <w:rPr>
          <w:color w:val="000000"/>
          <w:sz w:val="27"/>
          <w:szCs w:val="27"/>
        </w:rPr>
      </w:pPr>
      <w:r w:rsidRPr="002B22AF">
        <w:rPr>
          <w:color w:val="000000"/>
          <w:sz w:val="27"/>
          <w:szCs w:val="27"/>
        </w:rPr>
        <w:t>Valid at Busch Gardens and Adventure Island Tampa through December 31, 2026.</w:t>
      </w:r>
      <w:r w:rsidRPr="002B22AF">
        <w:rPr>
          <w:color w:val="000000"/>
          <w:sz w:val="27"/>
          <w:szCs w:val="27"/>
        </w:rPr>
        <w:br/>
      </w:r>
      <w:r w:rsidRPr="002B22AF">
        <w:rPr>
          <w:color w:val="000000"/>
          <w:sz w:val="27"/>
          <w:szCs w:val="27"/>
        </w:rPr>
        <w:br/>
        <w:t xml:space="preserve">2026 </w:t>
      </w:r>
      <w:proofErr w:type="spellStart"/>
      <w:r w:rsidRPr="002B22AF">
        <w:rPr>
          <w:color w:val="000000"/>
          <w:sz w:val="27"/>
          <w:szCs w:val="27"/>
        </w:rPr>
        <w:t>Blockout</w:t>
      </w:r>
      <w:proofErr w:type="spellEnd"/>
      <w:r w:rsidRPr="002B22AF">
        <w:rPr>
          <w:color w:val="000000"/>
          <w:sz w:val="27"/>
          <w:szCs w:val="27"/>
        </w:rPr>
        <w:t xml:space="preserve"> Dates</w:t>
      </w:r>
      <w:r w:rsidRPr="002B22AF">
        <w:rPr>
          <w:color w:val="000000"/>
          <w:sz w:val="27"/>
          <w:szCs w:val="27"/>
        </w:rPr>
        <w:br/>
        <w:t>BGT: 3/14, 3/21, 6/27, 7/4, 11/21, 12/24, 12/26, 12/27</w:t>
      </w:r>
      <w:r w:rsidRPr="002B22AF">
        <w:rPr>
          <w:color w:val="000000"/>
          <w:sz w:val="27"/>
          <w:szCs w:val="27"/>
        </w:rPr>
        <w:br/>
        <w:t>AIT: 5/25, 6/13, 6/27, 7/4, 7/11, 7/18, 7/25</w:t>
      </w:r>
    </w:p>
    <w:p w14:paraId="59CC33A9" w14:textId="77777777" w:rsidR="002B22AF" w:rsidRPr="002B22AF" w:rsidRDefault="002B22AF" w:rsidP="002B22AF">
      <w:pPr>
        <w:pStyle w:val="NormalWeb"/>
        <w:rPr>
          <w:color w:val="000000"/>
          <w:sz w:val="27"/>
          <w:szCs w:val="27"/>
        </w:rPr>
      </w:pPr>
    </w:p>
    <w:p w14:paraId="32E1986B" w14:textId="334C6DA7" w:rsidR="00C37A4F" w:rsidRPr="00C37A4F" w:rsidRDefault="00C37A4F" w:rsidP="00C37A4F">
      <w:pPr>
        <w:pStyle w:val="NormalWeb"/>
        <w:rPr>
          <w:color w:val="000000"/>
          <w:sz w:val="27"/>
          <w:szCs w:val="27"/>
        </w:rPr>
      </w:pPr>
    </w:p>
    <w:p w14:paraId="06DD395E" w14:textId="4F5A72B6" w:rsidR="006A5AE1" w:rsidRPr="00E65094" w:rsidRDefault="006A5AE1" w:rsidP="001D34C8">
      <w:pPr>
        <w:rPr>
          <w:b/>
          <w:bCs/>
          <w:color w:val="222222"/>
          <w:lang w:eastAsia="en-US"/>
        </w:rPr>
      </w:pP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185A139"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bookmarkEnd w:id="0"/>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B77A56"/>
    <w:multiLevelType w:val="multilevel"/>
    <w:tmpl w:val="EC1EC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D632F0"/>
    <w:multiLevelType w:val="multilevel"/>
    <w:tmpl w:val="AA703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3"/>
  </w:num>
  <w:num w:numId="2" w16cid:durableId="1863862410">
    <w:abstractNumId w:val="0"/>
  </w:num>
  <w:num w:numId="3" w16cid:durableId="571962623">
    <w:abstractNumId w:val="2"/>
  </w:num>
  <w:num w:numId="4" w16cid:durableId="19981506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03D52"/>
    <w:rsid w:val="000122E3"/>
    <w:rsid w:val="00024803"/>
    <w:rsid w:val="000631F5"/>
    <w:rsid w:val="00067972"/>
    <w:rsid w:val="0007050A"/>
    <w:rsid w:val="00070E8C"/>
    <w:rsid w:val="00074FE5"/>
    <w:rsid w:val="0007544B"/>
    <w:rsid w:val="00085C44"/>
    <w:rsid w:val="000934EF"/>
    <w:rsid w:val="000A6BBD"/>
    <w:rsid w:val="000B6C3E"/>
    <w:rsid w:val="000C2E3C"/>
    <w:rsid w:val="000C643A"/>
    <w:rsid w:val="000D6374"/>
    <w:rsid w:val="000F216B"/>
    <w:rsid w:val="00116C68"/>
    <w:rsid w:val="0012786C"/>
    <w:rsid w:val="00145C23"/>
    <w:rsid w:val="00173EFC"/>
    <w:rsid w:val="001762EF"/>
    <w:rsid w:val="00195345"/>
    <w:rsid w:val="001A1598"/>
    <w:rsid w:val="001C566E"/>
    <w:rsid w:val="001D34C8"/>
    <w:rsid w:val="001E4F4B"/>
    <w:rsid w:val="001F1A2A"/>
    <w:rsid w:val="001F6995"/>
    <w:rsid w:val="002006CD"/>
    <w:rsid w:val="00201DAB"/>
    <w:rsid w:val="00213ECE"/>
    <w:rsid w:val="002213D8"/>
    <w:rsid w:val="0022299C"/>
    <w:rsid w:val="00233E38"/>
    <w:rsid w:val="002814A1"/>
    <w:rsid w:val="0029280E"/>
    <w:rsid w:val="002B22AF"/>
    <w:rsid w:val="002B33E6"/>
    <w:rsid w:val="002C0786"/>
    <w:rsid w:val="002E12D4"/>
    <w:rsid w:val="002F7735"/>
    <w:rsid w:val="00300CD5"/>
    <w:rsid w:val="00313630"/>
    <w:rsid w:val="00322441"/>
    <w:rsid w:val="003313F8"/>
    <w:rsid w:val="00362312"/>
    <w:rsid w:val="00385EDD"/>
    <w:rsid w:val="003B3769"/>
    <w:rsid w:val="003B49E3"/>
    <w:rsid w:val="003C3DDD"/>
    <w:rsid w:val="003C4CBF"/>
    <w:rsid w:val="00411A3C"/>
    <w:rsid w:val="0042277E"/>
    <w:rsid w:val="00423910"/>
    <w:rsid w:val="00434A8A"/>
    <w:rsid w:val="00453FA5"/>
    <w:rsid w:val="00461BA8"/>
    <w:rsid w:val="0047385F"/>
    <w:rsid w:val="00477C2E"/>
    <w:rsid w:val="00481FFF"/>
    <w:rsid w:val="004C36BD"/>
    <w:rsid w:val="004D1D27"/>
    <w:rsid w:val="004F63BD"/>
    <w:rsid w:val="005529A8"/>
    <w:rsid w:val="0055474F"/>
    <w:rsid w:val="00555B1E"/>
    <w:rsid w:val="00574AB4"/>
    <w:rsid w:val="005B2559"/>
    <w:rsid w:val="005B6E88"/>
    <w:rsid w:val="005D5202"/>
    <w:rsid w:val="00606577"/>
    <w:rsid w:val="006215B7"/>
    <w:rsid w:val="0062633D"/>
    <w:rsid w:val="0063640F"/>
    <w:rsid w:val="006421E9"/>
    <w:rsid w:val="00643411"/>
    <w:rsid w:val="006550C9"/>
    <w:rsid w:val="00657403"/>
    <w:rsid w:val="0066186C"/>
    <w:rsid w:val="00673F8F"/>
    <w:rsid w:val="006A5AE1"/>
    <w:rsid w:val="006B45EF"/>
    <w:rsid w:val="006F2087"/>
    <w:rsid w:val="0074487F"/>
    <w:rsid w:val="00755F54"/>
    <w:rsid w:val="00775844"/>
    <w:rsid w:val="007A2E91"/>
    <w:rsid w:val="007A5054"/>
    <w:rsid w:val="007B11F0"/>
    <w:rsid w:val="007B66E5"/>
    <w:rsid w:val="007C7DA4"/>
    <w:rsid w:val="007E4E7A"/>
    <w:rsid w:val="007F21C4"/>
    <w:rsid w:val="00801ADB"/>
    <w:rsid w:val="00805134"/>
    <w:rsid w:val="00853C3C"/>
    <w:rsid w:val="00857F28"/>
    <w:rsid w:val="00862FB0"/>
    <w:rsid w:val="008678B5"/>
    <w:rsid w:val="00870E7C"/>
    <w:rsid w:val="008806BC"/>
    <w:rsid w:val="0088217D"/>
    <w:rsid w:val="008B3AF8"/>
    <w:rsid w:val="008D7062"/>
    <w:rsid w:val="008F7F3E"/>
    <w:rsid w:val="0091041F"/>
    <w:rsid w:val="00913474"/>
    <w:rsid w:val="00923B17"/>
    <w:rsid w:val="00924850"/>
    <w:rsid w:val="00926D5E"/>
    <w:rsid w:val="009314C3"/>
    <w:rsid w:val="009407CC"/>
    <w:rsid w:val="00960C90"/>
    <w:rsid w:val="009B51E3"/>
    <w:rsid w:val="009D105E"/>
    <w:rsid w:val="009D20DF"/>
    <w:rsid w:val="009E43DE"/>
    <w:rsid w:val="00A02923"/>
    <w:rsid w:val="00A05801"/>
    <w:rsid w:val="00A05B53"/>
    <w:rsid w:val="00A14878"/>
    <w:rsid w:val="00A16627"/>
    <w:rsid w:val="00AE0343"/>
    <w:rsid w:val="00AE0FBD"/>
    <w:rsid w:val="00AF0CE1"/>
    <w:rsid w:val="00B01727"/>
    <w:rsid w:val="00B01A39"/>
    <w:rsid w:val="00B0331B"/>
    <w:rsid w:val="00B156DF"/>
    <w:rsid w:val="00B75308"/>
    <w:rsid w:val="00B82506"/>
    <w:rsid w:val="00B83F5F"/>
    <w:rsid w:val="00B92C27"/>
    <w:rsid w:val="00BB795F"/>
    <w:rsid w:val="00BD146F"/>
    <w:rsid w:val="00BE09DB"/>
    <w:rsid w:val="00C02BFA"/>
    <w:rsid w:val="00C034E8"/>
    <w:rsid w:val="00C33D83"/>
    <w:rsid w:val="00C35503"/>
    <w:rsid w:val="00C35FAD"/>
    <w:rsid w:val="00C37A4F"/>
    <w:rsid w:val="00C4440D"/>
    <w:rsid w:val="00C612B0"/>
    <w:rsid w:val="00C64216"/>
    <w:rsid w:val="00C65C99"/>
    <w:rsid w:val="00C95484"/>
    <w:rsid w:val="00CA501A"/>
    <w:rsid w:val="00CA701F"/>
    <w:rsid w:val="00CC5DB5"/>
    <w:rsid w:val="00CC677B"/>
    <w:rsid w:val="00CE094E"/>
    <w:rsid w:val="00CE6566"/>
    <w:rsid w:val="00D135A9"/>
    <w:rsid w:val="00D14A8E"/>
    <w:rsid w:val="00D276E8"/>
    <w:rsid w:val="00D3469B"/>
    <w:rsid w:val="00D630A1"/>
    <w:rsid w:val="00D677CA"/>
    <w:rsid w:val="00D71AEB"/>
    <w:rsid w:val="00DB7832"/>
    <w:rsid w:val="00DC52CC"/>
    <w:rsid w:val="00DD452E"/>
    <w:rsid w:val="00DD48B4"/>
    <w:rsid w:val="00DF28B2"/>
    <w:rsid w:val="00E43617"/>
    <w:rsid w:val="00E501C7"/>
    <w:rsid w:val="00E56DF9"/>
    <w:rsid w:val="00E65094"/>
    <w:rsid w:val="00E71E40"/>
    <w:rsid w:val="00E71E7F"/>
    <w:rsid w:val="00EB379A"/>
    <w:rsid w:val="00EB42F6"/>
    <w:rsid w:val="00EB6659"/>
    <w:rsid w:val="00EE2665"/>
    <w:rsid w:val="00EE5AA3"/>
    <w:rsid w:val="00EF442E"/>
    <w:rsid w:val="00F23CC1"/>
    <w:rsid w:val="00F24EBE"/>
    <w:rsid w:val="00F261AF"/>
    <w:rsid w:val="00F322A3"/>
    <w:rsid w:val="00F34C14"/>
    <w:rsid w:val="00F36A27"/>
    <w:rsid w:val="00F84B43"/>
    <w:rsid w:val="00FA6D82"/>
    <w:rsid w:val="00FA7352"/>
    <w:rsid w:val="00FC1FEA"/>
    <w:rsid w:val="00FD475F"/>
    <w:rsid w:val="00FE2F50"/>
    <w:rsid w:val="00FE652D"/>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 w:type="character" w:styleId="UnresolvedMention">
    <w:name w:val="Unresolved Mention"/>
    <w:basedOn w:val="DefaultParagraphFont"/>
    <w:uiPriority w:val="99"/>
    <w:semiHidden/>
    <w:unhideWhenUsed/>
    <w:rsid w:val="003313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295082">
      <w:bodyDiv w:val="1"/>
      <w:marLeft w:val="0"/>
      <w:marRight w:val="0"/>
      <w:marTop w:val="0"/>
      <w:marBottom w:val="0"/>
      <w:divBdr>
        <w:top w:val="none" w:sz="0" w:space="0" w:color="auto"/>
        <w:left w:val="none" w:sz="0" w:space="0" w:color="auto"/>
        <w:bottom w:val="none" w:sz="0" w:space="0" w:color="auto"/>
        <w:right w:val="none" w:sz="0" w:space="0" w:color="auto"/>
      </w:divBdr>
    </w:div>
    <w:div w:id="89201621">
      <w:bodyDiv w:val="1"/>
      <w:marLeft w:val="0"/>
      <w:marRight w:val="0"/>
      <w:marTop w:val="0"/>
      <w:marBottom w:val="0"/>
      <w:divBdr>
        <w:top w:val="none" w:sz="0" w:space="0" w:color="auto"/>
        <w:left w:val="none" w:sz="0" w:space="0" w:color="auto"/>
        <w:bottom w:val="none" w:sz="0" w:space="0" w:color="auto"/>
        <w:right w:val="none" w:sz="0" w:space="0" w:color="auto"/>
      </w:divBdr>
    </w:div>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254434909">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394861614">
      <w:bodyDiv w:val="1"/>
      <w:marLeft w:val="0"/>
      <w:marRight w:val="0"/>
      <w:marTop w:val="0"/>
      <w:marBottom w:val="0"/>
      <w:divBdr>
        <w:top w:val="none" w:sz="0" w:space="0" w:color="auto"/>
        <w:left w:val="none" w:sz="0" w:space="0" w:color="auto"/>
        <w:bottom w:val="none" w:sz="0" w:space="0" w:color="auto"/>
        <w:right w:val="none" w:sz="0" w:space="0" w:color="auto"/>
      </w:divBdr>
    </w:div>
    <w:div w:id="431317801">
      <w:bodyDiv w:val="1"/>
      <w:marLeft w:val="0"/>
      <w:marRight w:val="0"/>
      <w:marTop w:val="0"/>
      <w:marBottom w:val="0"/>
      <w:divBdr>
        <w:top w:val="none" w:sz="0" w:space="0" w:color="auto"/>
        <w:left w:val="none" w:sz="0" w:space="0" w:color="auto"/>
        <w:bottom w:val="none" w:sz="0" w:space="0" w:color="auto"/>
        <w:right w:val="none" w:sz="0" w:space="0" w:color="auto"/>
      </w:divBdr>
    </w:div>
    <w:div w:id="593126790">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6213575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912079216">
      <w:bodyDiv w:val="1"/>
      <w:marLeft w:val="0"/>
      <w:marRight w:val="0"/>
      <w:marTop w:val="0"/>
      <w:marBottom w:val="0"/>
      <w:divBdr>
        <w:top w:val="none" w:sz="0" w:space="0" w:color="auto"/>
        <w:left w:val="none" w:sz="0" w:space="0" w:color="auto"/>
        <w:bottom w:val="none" w:sz="0" w:space="0" w:color="auto"/>
        <w:right w:val="none" w:sz="0" w:space="0" w:color="auto"/>
      </w:divBdr>
    </w:div>
    <w:div w:id="924924696">
      <w:bodyDiv w:val="1"/>
      <w:marLeft w:val="0"/>
      <w:marRight w:val="0"/>
      <w:marTop w:val="0"/>
      <w:marBottom w:val="0"/>
      <w:divBdr>
        <w:top w:val="none" w:sz="0" w:space="0" w:color="auto"/>
        <w:left w:val="none" w:sz="0" w:space="0" w:color="auto"/>
        <w:bottom w:val="none" w:sz="0" w:space="0" w:color="auto"/>
        <w:right w:val="none" w:sz="0" w:space="0" w:color="auto"/>
      </w:divBdr>
    </w:div>
    <w:div w:id="965430570">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282492865">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610350859">
      <w:bodyDiv w:val="1"/>
      <w:marLeft w:val="0"/>
      <w:marRight w:val="0"/>
      <w:marTop w:val="0"/>
      <w:marBottom w:val="0"/>
      <w:divBdr>
        <w:top w:val="none" w:sz="0" w:space="0" w:color="auto"/>
        <w:left w:val="none" w:sz="0" w:space="0" w:color="auto"/>
        <w:bottom w:val="none" w:sz="0" w:space="0" w:color="auto"/>
        <w:right w:val="none" w:sz="0" w:space="0" w:color="auto"/>
      </w:divBdr>
    </w:div>
    <w:div w:id="1613510752">
      <w:bodyDiv w:val="1"/>
      <w:marLeft w:val="0"/>
      <w:marRight w:val="0"/>
      <w:marTop w:val="0"/>
      <w:marBottom w:val="0"/>
      <w:divBdr>
        <w:top w:val="none" w:sz="0" w:space="0" w:color="auto"/>
        <w:left w:val="none" w:sz="0" w:space="0" w:color="auto"/>
        <w:bottom w:val="none" w:sz="0" w:space="0" w:color="auto"/>
        <w:right w:val="none" w:sz="0" w:space="0" w:color="auto"/>
      </w:divBdr>
    </w:div>
    <w:div w:id="1663465861">
      <w:bodyDiv w:val="1"/>
      <w:marLeft w:val="0"/>
      <w:marRight w:val="0"/>
      <w:marTop w:val="0"/>
      <w:marBottom w:val="0"/>
      <w:divBdr>
        <w:top w:val="none" w:sz="0" w:space="0" w:color="auto"/>
        <w:left w:val="none" w:sz="0" w:space="0" w:color="auto"/>
        <w:bottom w:val="none" w:sz="0" w:space="0" w:color="auto"/>
        <w:right w:val="none" w:sz="0" w:space="0" w:color="auto"/>
      </w:divBdr>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844277879">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385336">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38850969">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 w:id="2136097626">
      <w:bodyDiv w:val="1"/>
      <w:marLeft w:val="0"/>
      <w:marRight w:val="0"/>
      <w:marTop w:val="0"/>
      <w:marBottom w:val="0"/>
      <w:divBdr>
        <w:top w:val="none" w:sz="0" w:space="0" w:color="auto"/>
        <w:left w:val="none" w:sz="0" w:space="0" w:color="auto"/>
        <w:bottom w:val="none" w:sz="0" w:space="0" w:color="auto"/>
        <w:right w:val="none" w:sz="0" w:space="0" w:color="auto"/>
      </w:divBdr>
    </w:div>
    <w:div w:id="2138377651">
      <w:bodyDiv w:val="1"/>
      <w:marLeft w:val="0"/>
      <w:marRight w:val="0"/>
      <w:marTop w:val="0"/>
      <w:marBottom w:val="0"/>
      <w:divBdr>
        <w:top w:val="none" w:sz="0" w:space="0" w:color="auto"/>
        <w:left w:val="none" w:sz="0" w:space="0" w:color="auto"/>
        <w:bottom w:val="none" w:sz="0" w:space="0" w:color="auto"/>
        <w:right w:val="none" w:sz="0" w:space="0" w:color="auto"/>
      </w:divBdr>
    </w:div>
    <w:div w:id="2144879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aworldparks.com"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adventureisland.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E2813DD4-E50A-47B4-818B-E1596A9BFE56}">
  <ds:schemaRefs>
    <ds:schemaRef ds:uri="http://schemas.microsoft.com/sharepoint/v3/contenttype/forms"/>
  </ds:schemaRefs>
</ds:datastoreItem>
</file>

<file path=customXml/itemProps2.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docMetadata/LabelInfo.xml><?xml version="1.0" encoding="utf-8"?>
<clbl:labelList xmlns:clbl="http://schemas.microsoft.com/office/2020/mipLabelMetadata">
  <clbl:label id="{b27ac744-d744-4b94-baa9-948b89b4017a}" enabled="1" method="Standard" siteId="{e3333e00-c877-4b87-b6ad-45e942de1750}" contentBits="0" removed="0"/>
</clbl:labelList>
</file>

<file path=docProps/app.xml><?xml version="1.0" encoding="utf-8"?>
<Properties xmlns="http://schemas.openxmlformats.org/officeDocument/2006/extended-properties" xmlns:vt="http://schemas.openxmlformats.org/officeDocument/2006/docPropsVTypes">
  <Template>Normal</Template>
  <TotalTime>3</TotalTime>
  <Pages>4</Pages>
  <Words>737</Words>
  <Characters>4207</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4935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2026-03-26T18:29:00Z</dcterms:created>
  <dcterms:modified xsi:type="dcterms:W3CDTF">2026-03-26T18:29:00Z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