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E4C33" w14:textId="156643D3" w:rsidR="00930478" w:rsidRPr="004A0607" w:rsidRDefault="009B6155" w:rsidP="00930478">
      <w:pPr>
        <w:rPr>
          <w:b/>
          <w:bCs/>
          <w:sz w:val="32"/>
          <w:szCs w:val="32"/>
        </w:rPr>
      </w:pPr>
      <w:r w:rsidRPr="004A0607">
        <w:rPr>
          <w:b/>
          <w:bCs/>
          <w:sz w:val="32"/>
          <w:szCs w:val="32"/>
          <w:highlight w:val="yellow"/>
        </w:rPr>
        <w:t xml:space="preserve">DO NOT SELL BEFORE 10:00 am </w:t>
      </w:r>
      <w:r w:rsidR="00661E12" w:rsidRPr="004A0607">
        <w:rPr>
          <w:b/>
          <w:bCs/>
          <w:sz w:val="32"/>
          <w:szCs w:val="32"/>
          <w:highlight w:val="yellow"/>
        </w:rPr>
        <w:t>MST ON 3/12/26</w:t>
      </w:r>
    </w:p>
    <w:p w14:paraId="0C7FC393" w14:textId="77777777" w:rsidR="009B6155" w:rsidRDefault="009B6155" w:rsidP="00930478"/>
    <w:p w14:paraId="416C96DB" w14:textId="77777777" w:rsidR="009B6155" w:rsidRDefault="009B6155" w:rsidP="00930478"/>
    <w:tbl>
      <w:tblPr>
        <w:tblW w:w="0" w:type="auto"/>
        <w:tblLook w:val="04A0" w:firstRow="1" w:lastRow="0" w:firstColumn="1" w:lastColumn="0" w:noHBand="0" w:noVBand="1"/>
      </w:tblPr>
      <w:tblGrid>
        <w:gridCol w:w="10800"/>
      </w:tblGrid>
      <w:tr w:rsidR="00930478" w14:paraId="282FC65E" w14:textId="77777777" w:rsidTr="009A01F3">
        <w:tc>
          <w:tcPr>
            <w:tcW w:w="11016" w:type="dxa"/>
          </w:tcPr>
          <w:p w14:paraId="51DDFC18" w14:textId="77777777" w:rsidR="00930478" w:rsidRDefault="00930478" w:rsidP="009A01F3">
            <w:pPr>
              <w:tabs>
                <w:tab w:val="left" w:pos="6480"/>
              </w:tabs>
              <w:rPr>
                <w:b/>
                <w:color w:val="000000"/>
              </w:rPr>
            </w:pPr>
            <w:r>
              <w:rPr>
                <w:b/>
                <w:color w:val="000000"/>
              </w:rPr>
              <w:t>IKON Pass, Inc.</w:t>
            </w:r>
          </w:p>
          <w:p w14:paraId="4C1D0E11" w14:textId="77777777" w:rsidR="00930478" w:rsidRDefault="00930478" w:rsidP="009A01F3">
            <w:pPr>
              <w:tabs>
                <w:tab w:val="left" w:pos="4190"/>
              </w:tabs>
              <w:rPr>
                <w:lang w:eastAsia="en-US"/>
              </w:rPr>
            </w:pPr>
            <w:r>
              <w:rPr>
                <w:lang w:eastAsia="en-US"/>
              </w:rPr>
              <w:t xml:space="preserve">URL: </w:t>
            </w:r>
            <w:r w:rsidRPr="00560F44">
              <w:rPr>
                <w:lang w:eastAsia="en-US"/>
              </w:rPr>
              <w:t>https://www.ikonpass.com/</w:t>
            </w:r>
          </w:p>
          <w:p w14:paraId="11B18ADB" w14:textId="77777777" w:rsidR="00930478" w:rsidRPr="00737F63" w:rsidRDefault="00930478" w:rsidP="009A01F3">
            <w:pPr>
              <w:tabs>
                <w:tab w:val="left" w:pos="4190"/>
              </w:tabs>
              <w:rPr>
                <w:lang w:eastAsia="en-US"/>
              </w:rPr>
            </w:pPr>
            <w:r>
              <w:rPr>
                <w:lang w:eastAsia="en-US"/>
              </w:rPr>
              <w:t xml:space="preserve">Customer Service Phone Number: </w:t>
            </w:r>
            <w:r w:rsidRPr="00560F44">
              <w:rPr>
                <w:lang w:eastAsia="en-US"/>
              </w:rPr>
              <w:t>888-365-4566</w:t>
            </w:r>
          </w:p>
          <w:p w14:paraId="63289D84" w14:textId="77777777" w:rsidR="00930478" w:rsidRDefault="00930478" w:rsidP="009A01F3"/>
        </w:tc>
      </w:tr>
    </w:tbl>
    <w:tbl>
      <w:tblPr>
        <w:tblW w:w="10984" w:type="dxa"/>
        <w:tblInd w:w="-3" w:type="dxa"/>
        <w:tblLayout w:type="fixed"/>
        <w:tblCellMar>
          <w:top w:w="55" w:type="dxa"/>
          <w:left w:w="55" w:type="dxa"/>
          <w:bottom w:w="55" w:type="dxa"/>
          <w:right w:w="55" w:type="dxa"/>
        </w:tblCellMar>
        <w:tblLook w:val="0000" w:firstRow="0" w:lastRow="0" w:firstColumn="0" w:lastColumn="0" w:noHBand="0" w:noVBand="0"/>
      </w:tblPr>
      <w:tblGrid>
        <w:gridCol w:w="1170"/>
        <w:gridCol w:w="2520"/>
        <w:gridCol w:w="1343"/>
        <w:gridCol w:w="907"/>
        <w:gridCol w:w="900"/>
        <w:gridCol w:w="1014"/>
        <w:gridCol w:w="1072"/>
        <w:gridCol w:w="990"/>
        <w:gridCol w:w="1068"/>
      </w:tblGrid>
      <w:tr w:rsidR="00930478" w14:paraId="71007F23" w14:textId="77777777" w:rsidTr="00930478">
        <w:trPr>
          <w:trHeight w:val="1013"/>
          <w:tblHeader/>
        </w:trPr>
        <w:tc>
          <w:tcPr>
            <w:tcW w:w="1170" w:type="dxa"/>
            <w:tcBorders>
              <w:top w:val="single" w:sz="2" w:space="0" w:color="000000"/>
              <w:left w:val="single" w:sz="2" w:space="0" w:color="000000"/>
              <w:bottom w:val="single" w:sz="4" w:space="0" w:color="000000"/>
              <w:right w:val="single" w:sz="2" w:space="0" w:color="000000"/>
            </w:tcBorders>
            <w:vAlign w:val="center"/>
          </w:tcPr>
          <w:p w14:paraId="79D43D55" w14:textId="77777777" w:rsidR="00930478" w:rsidRDefault="00930478" w:rsidP="009A01F3">
            <w:pPr>
              <w:jc w:val="center"/>
            </w:pPr>
            <w:r>
              <w:rPr>
                <w:b/>
              </w:rPr>
              <w:t>Price Code</w:t>
            </w:r>
          </w:p>
        </w:tc>
        <w:tc>
          <w:tcPr>
            <w:tcW w:w="2520" w:type="dxa"/>
            <w:tcBorders>
              <w:top w:val="single" w:sz="2" w:space="0" w:color="000000"/>
              <w:left w:val="single" w:sz="2" w:space="0" w:color="000000"/>
              <w:bottom w:val="single" w:sz="4" w:space="0" w:color="000000"/>
              <w:right w:val="single" w:sz="2" w:space="0" w:color="000000"/>
            </w:tcBorders>
            <w:vAlign w:val="center"/>
          </w:tcPr>
          <w:p w14:paraId="5E41D1D9" w14:textId="77777777" w:rsidR="00930478" w:rsidRDefault="00930478" w:rsidP="009A01F3">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1E1C684C" w14:textId="77777777" w:rsidR="00930478" w:rsidRDefault="00930478" w:rsidP="009A01F3">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42D9E5C1" w14:textId="77777777" w:rsidR="00930478" w:rsidRDefault="00930478" w:rsidP="009A01F3">
            <w:pPr>
              <w:jc w:val="center"/>
            </w:pPr>
            <w:r>
              <w:rPr>
                <w:b/>
              </w:rPr>
              <w:t>Base Cost</w:t>
            </w:r>
          </w:p>
        </w:tc>
        <w:tc>
          <w:tcPr>
            <w:tcW w:w="900" w:type="dxa"/>
            <w:tcBorders>
              <w:top w:val="single" w:sz="2" w:space="0" w:color="000000"/>
              <w:left w:val="single" w:sz="2" w:space="0" w:color="000000"/>
              <w:bottom w:val="single" w:sz="4" w:space="0" w:color="000000"/>
              <w:right w:val="single" w:sz="2" w:space="0" w:color="000000"/>
            </w:tcBorders>
            <w:vAlign w:val="center"/>
          </w:tcPr>
          <w:p w14:paraId="3C4FF528" w14:textId="77777777" w:rsidR="00930478" w:rsidRDefault="00930478" w:rsidP="009A01F3">
            <w:pPr>
              <w:jc w:val="center"/>
            </w:pPr>
            <w:r>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627CC36A" w14:textId="77777777" w:rsidR="00930478" w:rsidRDefault="00930478" w:rsidP="009A01F3">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6761A913" w14:textId="77777777" w:rsidR="00930478" w:rsidRDefault="00930478" w:rsidP="009A01F3">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28A02980" w14:textId="77777777" w:rsidR="00930478" w:rsidRDefault="00930478" w:rsidP="009A01F3">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2364E70C" w14:textId="77777777" w:rsidR="00930478" w:rsidRDefault="00930478" w:rsidP="009A01F3">
            <w:pPr>
              <w:jc w:val="center"/>
              <w:rPr>
                <w:b/>
              </w:rPr>
            </w:pPr>
            <w:r>
              <w:rPr>
                <w:b/>
              </w:rPr>
              <w:t>End Selling Date</w:t>
            </w:r>
          </w:p>
        </w:tc>
      </w:tr>
      <w:tr w:rsidR="00930478" w14:paraId="64669FFA" w14:textId="77777777" w:rsidTr="00930478">
        <w:trPr>
          <w:cantSplit/>
        </w:trPr>
        <w:tc>
          <w:tcPr>
            <w:tcW w:w="1170" w:type="dxa"/>
            <w:tcBorders>
              <w:top w:val="single" w:sz="4" w:space="0" w:color="000000"/>
              <w:left w:val="single" w:sz="1" w:space="0" w:color="000000"/>
              <w:bottom w:val="single" w:sz="4" w:space="0" w:color="000000"/>
            </w:tcBorders>
          </w:tcPr>
          <w:p w14:paraId="3B1A625E" w14:textId="77777777" w:rsidR="00930478" w:rsidRDefault="00930478" w:rsidP="009A01F3">
            <w:pPr>
              <w:jc w:val="center"/>
            </w:pPr>
            <w:r>
              <w:t>2605494V</w:t>
            </w:r>
          </w:p>
        </w:tc>
        <w:tc>
          <w:tcPr>
            <w:tcW w:w="2520" w:type="dxa"/>
            <w:tcBorders>
              <w:top w:val="single" w:sz="4" w:space="0" w:color="000000"/>
              <w:left w:val="single" w:sz="1" w:space="0" w:color="000000"/>
              <w:bottom w:val="single" w:sz="4" w:space="0" w:color="000000"/>
            </w:tcBorders>
          </w:tcPr>
          <w:p w14:paraId="7E3C8557" w14:textId="77777777" w:rsidR="00930478" w:rsidRDefault="00930478" w:rsidP="009A01F3">
            <w:r>
              <w:t>IKON 4 DY PASS MIL</w:t>
            </w:r>
          </w:p>
        </w:tc>
        <w:tc>
          <w:tcPr>
            <w:tcW w:w="1343" w:type="dxa"/>
            <w:tcBorders>
              <w:top w:val="single" w:sz="4" w:space="0" w:color="000000"/>
              <w:left w:val="single" w:sz="1" w:space="0" w:color="000000"/>
              <w:bottom w:val="single" w:sz="4" w:space="0" w:color="000000"/>
              <w:right w:val="single" w:sz="1" w:space="0" w:color="000000"/>
            </w:tcBorders>
          </w:tcPr>
          <w:p w14:paraId="72D44899" w14:textId="77777777" w:rsidR="00930478" w:rsidRDefault="00930478" w:rsidP="009A01F3">
            <w:pPr>
              <w:jc w:val="center"/>
            </w:pPr>
            <w:r w:rsidRPr="009825D6">
              <w:t>MCODEIP5</w:t>
            </w:r>
          </w:p>
        </w:tc>
        <w:tc>
          <w:tcPr>
            <w:tcW w:w="907" w:type="dxa"/>
            <w:tcBorders>
              <w:top w:val="single" w:sz="4" w:space="0" w:color="000000"/>
              <w:left w:val="single" w:sz="1" w:space="0" w:color="000000"/>
              <w:bottom w:val="single" w:sz="4" w:space="0" w:color="000000"/>
            </w:tcBorders>
          </w:tcPr>
          <w:p w14:paraId="54F2084C" w14:textId="77777777" w:rsidR="00930478" w:rsidRDefault="00930478" w:rsidP="009A01F3">
            <w:pPr>
              <w:jc w:val="center"/>
            </w:pPr>
            <w:r>
              <w:t>$352.10</w:t>
            </w:r>
          </w:p>
        </w:tc>
        <w:tc>
          <w:tcPr>
            <w:tcW w:w="900" w:type="dxa"/>
            <w:tcBorders>
              <w:top w:val="single" w:sz="4" w:space="0" w:color="000000"/>
              <w:left w:val="single" w:sz="1" w:space="0" w:color="000000"/>
              <w:bottom w:val="single" w:sz="4" w:space="0" w:color="000000"/>
            </w:tcBorders>
          </w:tcPr>
          <w:p w14:paraId="6435290B" w14:textId="77777777" w:rsidR="00930478" w:rsidRDefault="00930478" w:rsidP="009A01F3">
            <w:pPr>
              <w:jc w:val="center"/>
            </w:pPr>
            <w:r>
              <w:t>$389.00</w:t>
            </w:r>
          </w:p>
        </w:tc>
        <w:tc>
          <w:tcPr>
            <w:tcW w:w="1014" w:type="dxa"/>
            <w:tcBorders>
              <w:top w:val="single" w:sz="4" w:space="0" w:color="000000"/>
              <w:left w:val="single" w:sz="1" w:space="0" w:color="000000"/>
              <w:bottom w:val="single" w:sz="4" w:space="0" w:color="000000"/>
              <w:right w:val="single" w:sz="1" w:space="0" w:color="000000"/>
            </w:tcBorders>
          </w:tcPr>
          <w:p w14:paraId="6674783D" w14:textId="77777777" w:rsidR="00930478" w:rsidRDefault="00930478" w:rsidP="009A01F3">
            <w:pPr>
              <w:jc w:val="center"/>
            </w:pPr>
            <w:r>
              <w:t>$499.00</w:t>
            </w:r>
          </w:p>
        </w:tc>
        <w:tc>
          <w:tcPr>
            <w:tcW w:w="1072" w:type="dxa"/>
            <w:tcBorders>
              <w:top w:val="single" w:sz="4" w:space="0" w:color="000000"/>
              <w:left w:val="single" w:sz="1" w:space="0" w:color="000000"/>
              <w:bottom w:val="single" w:sz="4" w:space="0" w:color="000000"/>
              <w:right w:val="single" w:sz="1" w:space="0" w:color="000000"/>
            </w:tcBorders>
          </w:tcPr>
          <w:p w14:paraId="1D35B5EC" w14:textId="77777777" w:rsidR="00930478" w:rsidRDefault="00930478" w:rsidP="009A01F3">
            <w:pPr>
              <w:jc w:val="center"/>
            </w:pPr>
            <w:r w:rsidRPr="009825D6">
              <w:t>$110.00</w:t>
            </w:r>
          </w:p>
        </w:tc>
        <w:tc>
          <w:tcPr>
            <w:tcW w:w="990" w:type="dxa"/>
            <w:tcBorders>
              <w:top w:val="single" w:sz="4" w:space="0" w:color="000000"/>
              <w:left w:val="single" w:sz="1" w:space="0" w:color="000000"/>
              <w:bottom w:val="single" w:sz="4" w:space="0" w:color="000000"/>
              <w:right w:val="single" w:sz="1" w:space="0" w:color="000000"/>
            </w:tcBorders>
          </w:tcPr>
          <w:p w14:paraId="3090D895" w14:textId="77777777" w:rsidR="00930478" w:rsidRDefault="00930478" w:rsidP="009A01F3">
            <w:pPr>
              <w:jc w:val="center"/>
            </w:pPr>
            <w:r w:rsidRPr="009825D6">
              <w:t>03/12/26</w:t>
            </w:r>
          </w:p>
        </w:tc>
        <w:tc>
          <w:tcPr>
            <w:tcW w:w="1068" w:type="dxa"/>
            <w:tcBorders>
              <w:top w:val="single" w:sz="4" w:space="0" w:color="000000"/>
              <w:left w:val="single" w:sz="1" w:space="0" w:color="000000"/>
              <w:bottom w:val="single" w:sz="4" w:space="0" w:color="000000"/>
              <w:right w:val="single" w:sz="1" w:space="0" w:color="000000"/>
            </w:tcBorders>
          </w:tcPr>
          <w:p w14:paraId="3FD1884C" w14:textId="77777777" w:rsidR="00930478" w:rsidRDefault="00930478" w:rsidP="009A01F3">
            <w:pPr>
              <w:jc w:val="center"/>
            </w:pPr>
            <w:r w:rsidRPr="009825D6">
              <w:t>12/01/26</w:t>
            </w:r>
          </w:p>
        </w:tc>
      </w:tr>
    </w:tbl>
    <w:p w14:paraId="7F050A5F" w14:textId="77777777" w:rsidR="00930478" w:rsidRDefault="00930478" w:rsidP="00930478">
      <w:pPr>
        <w:suppressAutoHyphens w:val="0"/>
        <w:spacing w:after="240"/>
        <w:rPr>
          <w:rFonts w:eastAsia="Times New Roman"/>
          <w:lang w:eastAsia="en-US"/>
        </w:rPr>
      </w:pPr>
      <w:r>
        <w:rPr>
          <w:rFonts w:eastAsia="Times New Roman"/>
          <w:b/>
          <w:bCs/>
          <w:u w:val="single"/>
          <w:lang w:eastAsia="en-US"/>
        </w:rPr>
        <w:t>Ikon Session 4-Day Pass: Military ID required at time of purchase</w:t>
      </w:r>
    </w:p>
    <w:p w14:paraId="7F6BE24F" w14:textId="77777777" w:rsidR="00930478" w:rsidRDefault="00930478" w:rsidP="00930478">
      <w:pPr>
        <w:numPr>
          <w:ilvl w:val="0"/>
          <w:numId w:val="1"/>
        </w:numPr>
        <w:suppressAutoHyphens w:val="0"/>
        <w:spacing w:before="240"/>
        <w:ind w:hanging="210"/>
        <w:rPr>
          <w:rFonts w:eastAsia="Times New Roman"/>
          <w:lang w:eastAsia="en-US"/>
        </w:rPr>
      </w:pPr>
      <w:r>
        <w:rPr>
          <w:rFonts w:eastAsia="Times New Roman"/>
          <w:lang w:eastAsia="en-US"/>
        </w:rPr>
        <w:t xml:space="preserve">4 Days access total across 47 select destinations all subject to blackout dates: </w:t>
      </w:r>
    </w:p>
    <w:p w14:paraId="68D5DE04" w14:textId="77777777" w:rsidR="00930478" w:rsidRDefault="00930478" w:rsidP="00930478">
      <w:pPr>
        <w:numPr>
          <w:ilvl w:val="1"/>
          <w:numId w:val="2"/>
        </w:numPr>
        <w:suppressAutoHyphens w:val="0"/>
        <w:ind w:hanging="244"/>
        <w:rPr>
          <w:rFonts w:eastAsia="Times New Roman"/>
          <w:lang w:eastAsia="en-US"/>
        </w:rPr>
      </w:pPr>
      <w:r>
        <w:rPr>
          <w:rFonts w:eastAsia="Times New Roman"/>
          <w:lang w:eastAsia="en-US"/>
        </w:rPr>
        <w:t xml:space="preserve">Steamboat, Winter Park Resort, Copper Mountain, Arapahoe Basin, Eldora Mountain Resort, Palisades Tahoe, Sierra-at-Tahoe, Mammoth Mountain, June Mountain, Big Bear Mountain Resort, Snow Valley, Big Sky Resort, Alyeska Resort, Stratton, Sugarbush Resort, Killington-Pico, Snowshoe, The Highlands, Boyne Mountain, </w:t>
      </w:r>
      <w:proofErr w:type="spellStart"/>
      <w:r>
        <w:rPr>
          <w:rFonts w:eastAsia="Times New Roman"/>
          <w:lang w:eastAsia="en-US"/>
        </w:rPr>
        <w:t>Snowriver</w:t>
      </w:r>
      <w:proofErr w:type="spellEnd"/>
      <w:r>
        <w:rPr>
          <w:rFonts w:eastAsia="Times New Roman"/>
          <w:lang w:eastAsia="en-US"/>
        </w:rPr>
        <w:t xml:space="preserve"> Mountain Resort, Lutsen Mountains, Granite Peak, Crystal Mountain, The Summit at Snoqualmie, Mt. Bachelor, Schweitzer, Tremblant, Le </w:t>
      </w:r>
      <w:proofErr w:type="spellStart"/>
      <w:r>
        <w:rPr>
          <w:rFonts w:eastAsia="Times New Roman"/>
          <w:lang w:eastAsia="en-US"/>
        </w:rPr>
        <w:t>Massifde</w:t>
      </w:r>
      <w:proofErr w:type="spellEnd"/>
      <w:r>
        <w:rPr>
          <w:rFonts w:eastAsia="Times New Roman"/>
          <w:lang w:eastAsia="en-US"/>
        </w:rPr>
        <w:t xml:space="preserve"> Charlevoix, Blue Mountain, SkiBig3, Revelstoke Mountain Resort, RED Mountain, Cypress Mountain, Panorama Mountain Resort, Sun Peaks Resort, Sunday River, Sugarloaf, Loon Mountain, Camelback Resort, Blue Mountain Resort, PA, Taos Ski Valley, Solitude Mountain Resort, Brighton Resort, Mt Buller, Coronet Peak, The </w:t>
      </w:r>
      <w:proofErr w:type="spellStart"/>
      <w:r>
        <w:rPr>
          <w:rFonts w:eastAsia="Times New Roman"/>
          <w:lang w:eastAsia="en-US"/>
        </w:rPr>
        <w:t>Remarkables</w:t>
      </w:r>
      <w:proofErr w:type="spellEnd"/>
      <w:r>
        <w:rPr>
          <w:rFonts w:eastAsia="Times New Roman"/>
          <w:lang w:eastAsia="en-US"/>
        </w:rPr>
        <w:t>, Mt Hutt, Niseko United, Valle Nevado. </w:t>
      </w:r>
    </w:p>
    <w:p w14:paraId="6FB34041" w14:textId="77777777" w:rsidR="00930478" w:rsidRDefault="00930478" w:rsidP="00930478">
      <w:pPr>
        <w:numPr>
          <w:ilvl w:val="0"/>
          <w:numId w:val="1"/>
        </w:numPr>
        <w:suppressAutoHyphens w:val="0"/>
        <w:ind w:hanging="210"/>
        <w:rPr>
          <w:rFonts w:eastAsia="Times New Roman"/>
          <w:lang w:eastAsia="en-US"/>
        </w:rPr>
      </w:pPr>
      <w:r>
        <w:rPr>
          <w:rFonts w:eastAsia="Times New Roman"/>
          <w:lang w:eastAsia="en-US"/>
        </w:rPr>
        <w:t xml:space="preserve">Blackout Dates: </w:t>
      </w:r>
    </w:p>
    <w:p w14:paraId="4AB4E0AB" w14:textId="77777777" w:rsidR="00930478" w:rsidRDefault="00930478" w:rsidP="00930478">
      <w:pPr>
        <w:numPr>
          <w:ilvl w:val="1"/>
          <w:numId w:val="3"/>
        </w:numPr>
        <w:suppressAutoHyphens w:val="0"/>
        <w:spacing w:after="240"/>
        <w:ind w:hanging="244"/>
        <w:rPr>
          <w:rFonts w:eastAsia="Times New Roman"/>
          <w:lang w:eastAsia="en-US"/>
        </w:rPr>
      </w:pPr>
      <w:r>
        <w:rPr>
          <w:rFonts w:eastAsia="Times New Roman"/>
          <w:lang w:eastAsia="en-US"/>
        </w:rPr>
        <w:t>Northern Hemisphere: 12/26/2026 – 12/30/2026, 1/16/2027-1/17/2027, 2/13/2027-2/14/2027</w:t>
      </w:r>
    </w:p>
    <w:p w14:paraId="181BDF0F" w14:textId="77777777" w:rsidR="00930478" w:rsidRDefault="00930478" w:rsidP="00930478">
      <w:pPr>
        <w:suppressAutoHyphens w:val="0"/>
        <w:spacing w:before="240" w:after="240"/>
        <w:rPr>
          <w:rFonts w:eastAsia="Times New Roman"/>
          <w:lang w:eastAsia="en-US"/>
        </w:rPr>
      </w:pPr>
      <w:r>
        <w:rPr>
          <w:rFonts w:eastAsia="Times New Roman"/>
          <w:lang w:eastAsia="en-US"/>
        </w:rPr>
        <w:t>This discount is for armed forces active duty, retired military (20+ years of service or medically retired with a 30+% disability rating), or in the reserves/National Guard. Spouses and dependents (13+ years old) of these service members also qualify.</w:t>
      </w:r>
    </w:p>
    <w:p w14:paraId="0048FB40" w14:textId="77777777" w:rsidR="00930478" w:rsidRDefault="00930478" w:rsidP="00930478">
      <w:pPr>
        <w:suppressAutoHyphens w:val="0"/>
        <w:spacing w:before="240" w:after="240"/>
        <w:rPr>
          <w:rFonts w:eastAsia="Times New Roman"/>
          <w:lang w:eastAsia="en-US"/>
        </w:rPr>
      </w:pPr>
      <w:r>
        <w:rPr>
          <w:rFonts w:eastAsia="Times New Roman"/>
          <w:lang w:eastAsia="en-US"/>
        </w:rPr>
        <w:t>It is the responsibility of the military installation to verify one’s military status when selling the Ikon Session 4-Day Pass. Every person buying a pass MUST present their own Military ID (someone cannot purchase multiple passes for others without verification). As an example, an active-duty military serviceman can present his ID and purchase 1 pass for himself. If he wishes to buy a pass for his spouse, the spouse must present their military ID as well.</w:t>
      </w:r>
    </w:p>
    <w:p w14:paraId="0ADB6D97" w14:textId="77777777" w:rsidR="00930478" w:rsidRDefault="00930478" w:rsidP="00930478">
      <w:pPr>
        <w:suppressAutoHyphens w:val="0"/>
        <w:spacing w:before="240" w:after="240"/>
        <w:rPr>
          <w:rFonts w:eastAsia="Times New Roman"/>
          <w:lang w:eastAsia="en-US"/>
        </w:rPr>
      </w:pPr>
      <w:r>
        <w:rPr>
          <w:rFonts w:eastAsia="Times New Roman"/>
          <w:lang w:eastAsia="en-US"/>
        </w:rPr>
        <w:t>All pass sales are final – they are non-refundable and non-transferable.</w:t>
      </w:r>
    </w:p>
    <w:p w14:paraId="1F07FB32" w14:textId="77777777" w:rsidR="00930478" w:rsidRDefault="00930478" w:rsidP="00930478">
      <w:pPr>
        <w:suppressAutoHyphens w:val="0"/>
        <w:spacing w:before="240" w:after="240"/>
        <w:rPr>
          <w:rFonts w:eastAsia="Times New Roman"/>
          <w:lang w:eastAsia="en-US"/>
        </w:rPr>
      </w:pPr>
      <w:r>
        <w:rPr>
          <w:rFonts w:eastAsia="Times New Roman"/>
          <w:lang w:eastAsia="en-US"/>
        </w:rPr>
        <w:t>Passes can be sold between March 12</w:t>
      </w:r>
      <w:r>
        <w:rPr>
          <w:rFonts w:eastAsia="Times New Roman"/>
          <w:sz w:val="30"/>
          <w:szCs w:val="30"/>
          <w:vertAlign w:val="superscript"/>
          <w:lang w:eastAsia="en-US"/>
        </w:rPr>
        <w:t>th</w:t>
      </w:r>
      <w:r>
        <w:rPr>
          <w:rFonts w:eastAsia="Times New Roman"/>
          <w:lang w:eastAsia="en-US"/>
        </w:rPr>
        <w:t>, 2026, and December 1st, 2026.</w:t>
      </w:r>
    </w:p>
    <w:p w14:paraId="0F05A8EA" w14:textId="77777777" w:rsidR="00B84D29" w:rsidRDefault="00B84D29"/>
    <w:p w14:paraId="11840BBF" w14:textId="77777777" w:rsidR="00930478" w:rsidRDefault="00930478"/>
    <w:p w14:paraId="0ECEE9F3" w14:textId="77777777" w:rsidR="00930478" w:rsidRDefault="00930478"/>
    <w:p w14:paraId="00EB8ABA" w14:textId="77777777" w:rsidR="00930478" w:rsidRDefault="00930478"/>
    <w:p w14:paraId="133B75DA" w14:textId="77777777" w:rsidR="00930478" w:rsidRDefault="00930478"/>
    <w:p w14:paraId="04712F73" w14:textId="77777777" w:rsidR="00930478" w:rsidRDefault="00930478"/>
    <w:p w14:paraId="0229DE80" w14:textId="77777777" w:rsidR="00930478" w:rsidRDefault="00930478"/>
    <w:p w14:paraId="6CADAD9E" w14:textId="77777777" w:rsidR="00930478" w:rsidRDefault="00930478"/>
    <w:p w14:paraId="052162FA" w14:textId="77777777" w:rsidR="00930478" w:rsidRDefault="00930478"/>
    <w:p w14:paraId="3696A661" w14:textId="77777777" w:rsidR="00930478" w:rsidRDefault="00930478"/>
    <w:p w14:paraId="7476D354" w14:textId="77777777" w:rsidR="00930478" w:rsidRDefault="00930478"/>
    <w:p w14:paraId="58D301B1" w14:textId="77777777" w:rsidR="00930478" w:rsidRDefault="00930478"/>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92"/>
        <w:gridCol w:w="2398"/>
        <w:gridCol w:w="1343"/>
        <w:gridCol w:w="907"/>
        <w:gridCol w:w="932"/>
        <w:gridCol w:w="982"/>
        <w:gridCol w:w="1072"/>
        <w:gridCol w:w="990"/>
        <w:gridCol w:w="1068"/>
      </w:tblGrid>
      <w:tr w:rsidR="00930478" w14:paraId="058F3437" w14:textId="77777777" w:rsidTr="00930478">
        <w:trPr>
          <w:trHeight w:val="1013"/>
          <w:tblHeader/>
        </w:trPr>
        <w:tc>
          <w:tcPr>
            <w:tcW w:w="1292" w:type="dxa"/>
            <w:tcBorders>
              <w:top w:val="single" w:sz="2" w:space="0" w:color="000000"/>
              <w:left w:val="single" w:sz="2" w:space="0" w:color="000000"/>
              <w:bottom w:val="single" w:sz="4" w:space="0" w:color="000000"/>
              <w:right w:val="single" w:sz="2" w:space="0" w:color="000000"/>
            </w:tcBorders>
            <w:vAlign w:val="center"/>
          </w:tcPr>
          <w:p w14:paraId="6B0A88B1" w14:textId="77777777" w:rsidR="00930478" w:rsidRDefault="00930478" w:rsidP="009A01F3">
            <w:pPr>
              <w:jc w:val="center"/>
            </w:pPr>
            <w:r>
              <w:rPr>
                <w:b/>
              </w:rPr>
              <w:t>Price Code</w:t>
            </w:r>
          </w:p>
        </w:tc>
        <w:tc>
          <w:tcPr>
            <w:tcW w:w="2398" w:type="dxa"/>
            <w:tcBorders>
              <w:top w:val="single" w:sz="2" w:space="0" w:color="000000"/>
              <w:left w:val="single" w:sz="2" w:space="0" w:color="000000"/>
              <w:bottom w:val="single" w:sz="4" w:space="0" w:color="000000"/>
              <w:right w:val="single" w:sz="2" w:space="0" w:color="000000"/>
            </w:tcBorders>
            <w:vAlign w:val="center"/>
          </w:tcPr>
          <w:p w14:paraId="0E2ADEB2" w14:textId="77777777" w:rsidR="00930478" w:rsidRDefault="00930478" w:rsidP="009A01F3">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1DAE17D3" w14:textId="77777777" w:rsidR="00930478" w:rsidRDefault="00930478" w:rsidP="009A01F3">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3AD4C63B" w14:textId="77777777" w:rsidR="00930478" w:rsidRDefault="00930478" w:rsidP="009A01F3">
            <w:pPr>
              <w:jc w:val="center"/>
            </w:pPr>
            <w:r>
              <w:rPr>
                <w:b/>
              </w:rPr>
              <w:t>Base Cost</w:t>
            </w:r>
          </w:p>
        </w:tc>
        <w:tc>
          <w:tcPr>
            <w:tcW w:w="932" w:type="dxa"/>
            <w:tcBorders>
              <w:top w:val="single" w:sz="2" w:space="0" w:color="000000"/>
              <w:left w:val="single" w:sz="2" w:space="0" w:color="000000"/>
              <w:bottom w:val="single" w:sz="4" w:space="0" w:color="000000"/>
              <w:right w:val="single" w:sz="2" w:space="0" w:color="000000"/>
            </w:tcBorders>
            <w:vAlign w:val="center"/>
          </w:tcPr>
          <w:p w14:paraId="0FC59157" w14:textId="77777777" w:rsidR="00930478" w:rsidRDefault="00930478" w:rsidP="009A01F3">
            <w:pPr>
              <w:jc w:val="center"/>
            </w:pPr>
            <w:r>
              <w:rPr>
                <w:b/>
              </w:rPr>
              <w:t>Base Retail</w:t>
            </w:r>
          </w:p>
        </w:tc>
        <w:tc>
          <w:tcPr>
            <w:tcW w:w="982" w:type="dxa"/>
            <w:tcBorders>
              <w:top w:val="single" w:sz="2" w:space="0" w:color="000000"/>
              <w:left w:val="single" w:sz="2" w:space="0" w:color="000000"/>
              <w:bottom w:val="single" w:sz="4" w:space="0" w:color="000000"/>
              <w:right w:val="single" w:sz="2" w:space="0" w:color="000000"/>
            </w:tcBorders>
            <w:vAlign w:val="center"/>
          </w:tcPr>
          <w:p w14:paraId="29656A28" w14:textId="77777777" w:rsidR="00930478" w:rsidRDefault="00930478" w:rsidP="009A01F3">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tcPr>
          <w:p w14:paraId="32A6592C" w14:textId="77777777" w:rsidR="00930478" w:rsidRDefault="00930478" w:rsidP="009A01F3">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32B7C241" w14:textId="77777777" w:rsidR="00930478" w:rsidRDefault="00930478" w:rsidP="009A01F3">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4EA40636" w14:textId="77777777" w:rsidR="00930478" w:rsidRDefault="00930478" w:rsidP="009A01F3">
            <w:pPr>
              <w:jc w:val="center"/>
              <w:rPr>
                <w:b/>
              </w:rPr>
            </w:pPr>
            <w:r>
              <w:rPr>
                <w:b/>
              </w:rPr>
              <w:t>End Selling Date</w:t>
            </w:r>
          </w:p>
        </w:tc>
      </w:tr>
      <w:tr w:rsidR="00930478" w14:paraId="354F4FAE" w14:textId="77777777" w:rsidTr="00930478">
        <w:trPr>
          <w:cantSplit/>
        </w:trPr>
        <w:tc>
          <w:tcPr>
            <w:tcW w:w="1292" w:type="dxa"/>
            <w:tcBorders>
              <w:top w:val="single" w:sz="4" w:space="0" w:color="000000"/>
              <w:left w:val="single" w:sz="1" w:space="0" w:color="000000"/>
              <w:bottom w:val="single" w:sz="4" w:space="0" w:color="000000"/>
            </w:tcBorders>
          </w:tcPr>
          <w:p w14:paraId="61D2D95A" w14:textId="77777777" w:rsidR="00930478" w:rsidRDefault="00930478" w:rsidP="009A01F3">
            <w:pPr>
              <w:jc w:val="center"/>
            </w:pPr>
            <w:r>
              <w:t>2605489V</w:t>
            </w:r>
          </w:p>
        </w:tc>
        <w:tc>
          <w:tcPr>
            <w:tcW w:w="2398" w:type="dxa"/>
            <w:tcBorders>
              <w:top w:val="single" w:sz="4" w:space="0" w:color="000000"/>
              <w:left w:val="single" w:sz="1" w:space="0" w:color="000000"/>
              <w:bottom w:val="single" w:sz="4" w:space="0" w:color="000000"/>
            </w:tcBorders>
          </w:tcPr>
          <w:p w14:paraId="70E93473" w14:textId="77777777" w:rsidR="00930478" w:rsidRDefault="00930478" w:rsidP="009A01F3">
            <w:r>
              <w:t>IKON BASE PASS MIL</w:t>
            </w:r>
          </w:p>
        </w:tc>
        <w:tc>
          <w:tcPr>
            <w:tcW w:w="1343" w:type="dxa"/>
            <w:tcBorders>
              <w:top w:val="single" w:sz="4" w:space="0" w:color="000000"/>
              <w:left w:val="single" w:sz="1" w:space="0" w:color="000000"/>
              <w:bottom w:val="single" w:sz="4" w:space="0" w:color="000000"/>
              <w:right w:val="single" w:sz="1" w:space="0" w:color="000000"/>
            </w:tcBorders>
          </w:tcPr>
          <w:p w14:paraId="3D8E090D" w14:textId="77777777" w:rsidR="00930478" w:rsidRDefault="00930478" w:rsidP="009A01F3">
            <w:pPr>
              <w:jc w:val="center"/>
            </w:pPr>
            <w:r w:rsidRPr="009825D6">
              <w:t>MCODEIP0</w:t>
            </w:r>
          </w:p>
        </w:tc>
        <w:tc>
          <w:tcPr>
            <w:tcW w:w="907" w:type="dxa"/>
            <w:tcBorders>
              <w:top w:val="single" w:sz="4" w:space="0" w:color="000000"/>
              <w:left w:val="single" w:sz="1" w:space="0" w:color="000000"/>
              <w:bottom w:val="single" w:sz="4" w:space="0" w:color="000000"/>
            </w:tcBorders>
          </w:tcPr>
          <w:p w14:paraId="0CFE1982" w14:textId="77777777" w:rsidR="00930478" w:rsidRDefault="00930478" w:rsidP="009A01F3">
            <w:pPr>
              <w:jc w:val="center"/>
            </w:pPr>
            <w:r>
              <w:t>$532.10</w:t>
            </w:r>
          </w:p>
        </w:tc>
        <w:tc>
          <w:tcPr>
            <w:tcW w:w="932" w:type="dxa"/>
            <w:tcBorders>
              <w:top w:val="single" w:sz="4" w:space="0" w:color="000000"/>
              <w:left w:val="single" w:sz="1" w:space="0" w:color="000000"/>
              <w:bottom w:val="single" w:sz="4" w:space="0" w:color="000000"/>
            </w:tcBorders>
          </w:tcPr>
          <w:p w14:paraId="0B254548" w14:textId="77777777" w:rsidR="00930478" w:rsidRDefault="00930478" w:rsidP="009A01F3">
            <w:pPr>
              <w:jc w:val="center"/>
            </w:pPr>
            <w:r>
              <w:t>$589.00</w:t>
            </w:r>
          </w:p>
        </w:tc>
        <w:tc>
          <w:tcPr>
            <w:tcW w:w="982" w:type="dxa"/>
            <w:tcBorders>
              <w:top w:val="single" w:sz="4" w:space="0" w:color="000000"/>
              <w:left w:val="single" w:sz="1" w:space="0" w:color="000000"/>
              <w:bottom w:val="single" w:sz="4" w:space="0" w:color="000000"/>
              <w:right w:val="single" w:sz="1" w:space="0" w:color="000000"/>
            </w:tcBorders>
          </w:tcPr>
          <w:p w14:paraId="2FDF7F59" w14:textId="77777777" w:rsidR="00930478" w:rsidRDefault="00930478" w:rsidP="009A01F3">
            <w:pPr>
              <w:jc w:val="center"/>
            </w:pPr>
            <w:r>
              <w:t>$949.00</w:t>
            </w:r>
          </w:p>
        </w:tc>
        <w:tc>
          <w:tcPr>
            <w:tcW w:w="1072" w:type="dxa"/>
            <w:tcBorders>
              <w:top w:val="single" w:sz="4" w:space="0" w:color="000000"/>
              <w:left w:val="single" w:sz="1" w:space="0" w:color="000000"/>
              <w:bottom w:val="single" w:sz="4" w:space="0" w:color="000000"/>
              <w:right w:val="single" w:sz="1" w:space="0" w:color="000000"/>
            </w:tcBorders>
          </w:tcPr>
          <w:p w14:paraId="2C2548E8" w14:textId="77777777" w:rsidR="00930478" w:rsidRDefault="00930478" w:rsidP="009A01F3">
            <w:pPr>
              <w:jc w:val="center"/>
            </w:pPr>
            <w:r w:rsidRPr="009825D6">
              <w:t>$360.00</w:t>
            </w:r>
          </w:p>
        </w:tc>
        <w:tc>
          <w:tcPr>
            <w:tcW w:w="990" w:type="dxa"/>
            <w:tcBorders>
              <w:top w:val="single" w:sz="4" w:space="0" w:color="000000"/>
              <w:left w:val="single" w:sz="1" w:space="0" w:color="000000"/>
              <w:bottom w:val="single" w:sz="4" w:space="0" w:color="000000"/>
              <w:right w:val="single" w:sz="1" w:space="0" w:color="000000"/>
            </w:tcBorders>
          </w:tcPr>
          <w:p w14:paraId="2D6AC260" w14:textId="77777777" w:rsidR="00930478" w:rsidRDefault="00930478" w:rsidP="009A01F3">
            <w:pPr>
              <w:jc w:val="center"/>
            </w:pPr>
            <w:r w:rsidRPr="009825D6">
              <w:t>03/12/26</w:t>
            </w:r>
          </w:p>
        </w:tc>
        <w:tc>
          <w:tcPr>
            <w:tcW w:w="1068" w:type="dxa"/>
            <w:tcBorders>
              <w:top w:val="single" w:sz="4" w:space="0" w:color="000000"/>
              <w:left w:val="single" w:sz="1" w:space="0" w:color="000000"/>
              <w:bottom w:val="single" w:sz="4" w:space="0" w:color="000000"/>
              <w:right w:val="single" w:sz="1" w:space="0" w:color="000000"/>
            </w:tcBorders>
          </w:tcPr>
          <w:p w14:paraId="73AFAB66" w14:textId="77777777" w:rsidR="00930478" w:rsidRDefault="00930478" w:rsidP="009A01F3">
            <w:pPr>
              <w:jc w:val="center"/>
            </w:pPr>
            <w:r w:rsidRPr="009825D6">
              <w:t>12/01/26</w:t>
            </w:r>
          </w:p>
        </w:tc>
      </w:tr>
    </w:tbl>
    <w:p w14:paraId="6B02AA88" w14:textId="77777777" w:rsidR="00930478" w:rsidRDefault="00930478" w:rsidP="00930478">
      <w:pPr>
        <w:suppressAutoHyphens w:val="0"/>
        <w:spacing w:after="240"/>
        <w:rPr>
          <w:rFonts w:eastAsia="Times New Roman"/>
          <w:lang w:eastAsia="en-US"/>
        </w:rPr>
      </w:pPr>
      <w:r>
        <w:rPr>
          <w:rFonts w:eastAsia="Times New Roman"/>
          <w:lang w:eastAsia="en-US"/>
        </w:rPr>
        <w:t>Ikon Base Pass: Military ID required at time of purchase</w:t>
      </w:r>
    </w:p>
    <w:p w14:paraId="60550CD4" w14:textId="77777777" w:rsidR="00930478" w:rsidRDefault="00930478" w:rsidP="00930478">
      <w:pPr>
        <w:numPr>
          <w:ilvl w:val="0"/>
          <w:numId w:val="4"/>
        </w:numPr>
        <w:suppressAutoHyphens w:val="0"/>
        <w:spacing w:before="240"/>
        <w:ind w:hanging="210"/>
        <w:rPr>
          <w:rFonts w:eastAsia="Times New Roman"/>
          <w:lang w:eastAsia="en-US"/>
        </w:rPr>
      </w:pPr>
      <w:r>
        <w:rPr>
          <w:rFonts w:eastAsia="Times New Roman"/>
          <w:lang w:eastAsia="en-US"/>
        </w:rPr>
        <w:t xml:space="preserve">Unlimited Access at 15 destinations subject to blackout dates (B) </w:t>
      </w:r>
    </w:p>
    <w:p w14:paraId="39DA10BC" w14:textId="77777777" w:rsidR="00930478" w:rsidRDefault="00930478" w:rsidP="00930478">
      <w:pPr>
        <w:numPr>
          <w:ilvl w:val="1"/>
          <w:numId w:val="5"/>
        </w:numPr>
        <w:suppressAutoHyphens w:val="0"/>
        <w:ind w:hanging="244"/>
        <w:rPr>
          <w:rFonts w:eastAsia="Times New Roman"/>
          <w:lang w:eastAsia="en-US"/>
        </w:rPr>
      </w:pPr>
      <w:r>
        <w:rPr>
          <w:rFonts w:eastAsia="Times New Roman"/>
          <w:lang w:eastAsia="en-US"/>
        </w:rPr>
        <w:t>Arapahoe Basin, Big Bear Mountain Resort, Blue Mountain, Copper Mountain Resort, Eldora Mountain Resort, June Mountain (B), Mammoth Mountain (B), Palisades Tahoe (B), Snow Valley, Snowshoe, Solitude Mountain Resort, Stratton (B), Sugarbush Resort (B), Tremblant, Winter Park.</w:t>
      </w:r>
    </w:p>
    <w:p w14:paraId="7DC0CF77" w14:textId="77777777" w:rsidR="00930478" w:rsidRDefault="00930478" w:rsidP="00930478">
      <w:pPr>
        <w:numPr>
          <w:ilvl w:val="0"/>
          <w:numId w:val="1"/>
        </w:numPr>
        <w:suppressAutoHyphens w:val="0"/>
        <w:ind w:hanging="210"/>
        <w:rPr>
          <w:rFonts w:eastAsia="Times New Roman"/>
          <w:lang w:eastAsia="en-US"/>
        </w:rPr>
      </w:pPr>
      <w:r>
        <w:rPr>
          <w:rFonts w:eastAsia="Times New Roman"/>
          <w:lang w:eastAsia="en-US"/>
        </w:rPr>
        <w:t xml:space="preserve">Up to 5 days each at 54 select destinations subject to blackout dates (B) </w:t>
      </w:r>
    </w:p>
    <w:p w14:paraId="68E3F9E5" w14:textId="77777777" w:rsidR="00930478" w:rsidRDefault="00930478" w:rsidP="00930478">
      <w:pPr>
        <w:numPr>
          <w:ilvl w:val="1"/>
          <w:numId w:val="6"/>
        </w:numPr>
        <w:suppressAutoHyphens w:val="0"/>
        <w:ind w:hanging="244"/>
        <w:rPr>
          <w:rFonts w:eastAsia="Times New Roman"/>
          <w:lang w:eastAsia="en-US"/>
        </w:rPr>
      </w:pPr>
      <w:r>
        <w:rPr>
          <w:rFonts w:eastAsia="Times New Roman"/>
          <w:lang w:eastAsia="en-US"/>
        </w:rPr>
        <w:t xml:space="preserve">Snowmass (B), Sierra-at-Tahoe (B), Big Sky Resort (B), Alyeska Resort, Killington-Pico(B), The Highlands(B), Boyne Mountain (B), </w:t>
      </w:r>
      <w:proofErr w:type="spellStart"/>
      <w:r>
        <w:rPr>
          <w:rFonts w:eastAsia="Times New Roman"/>
          <w:lang w:eastAsia="en-US"/>
        </w:rPr>
        <w:t>Snowriver</w:t>
      </w:r>
      <w:proofErr w:type="spellEnd"/>
      <w:r>
        <w:rPr>
          <w:rFonts w:eastAsia="Times New Roman"/>
          <w:lang w:eastAsia="en-US"/>
        </w:rPr>
        <w:t xml:space="preserve"> Mountain Resort (B), Lutsen Mountains (B), Granite Peak (B), The Summit at Snoqualmie (B), Mt. Bachelor (B), Le Massif de Charlevoix (B), SkiBig3 (B), Revelstoke Mountain Resort (B), RED Mountain (B), Cypress Mountain (B), Panorama Mountain Resort (B), Sun Peaks Resort (B), Sunday River (B), Sugarloaf (B), Loon Mountain (B), Camelback Resort (B), Blue Mountain Resort, PA (B), Taos Ski Valley (B), Brighton Resort (B), Snowbird (B), Chamonix Mont-Blanc Valley, </w:t>
      </w:r>
      <w:proofErr w:type="spellStart"/>
      <w:r>
        <w:rPr>
          <w:rFonts w:eastAsia="Times New Roman"/>
          <w:lang w:eastAsia="en-US"/>
        </w:rPr>
        <w:t>Megève</w:t>
      </w:r>
      <w:proofErr w:type="spellEnd"/>
      <w:r>
        <w:rPr>
          <w:rFonts w:eastAsia="Times New Roman"/>
          <w:lang w:eastAsia="en-US"/>
        </w:rPr>
        <w:t xml:space="preserve"> Ski Area, Dolomiti </w:t>
      </w:r>
      <w:proofErr w:type="spellStart"/>
      <w:r>
        <w:rPr>
          <w:rFonts w:eastAsia="Times New Roman"/>
          <w:lang w:eastAsia="en-US"/>
        </w:rPr>
        <w:t>Superski</w:t>
      </w:r>
      <w:proofErr w:type="spellEnd"/>
      <w:r>
        <w:rPr>
          <w:rFonts w:eastAsia="Times New Roman"/>
          <w:lang w:eastAsia="en-US"/>
        </w:rPr>
        <w:t xml:space="preserve">, Valle D'Aosta, </w:t>
      </w:r>
      <w:proofErr w:type="spellStart"/>
      <w:r>
        <w:rPr>
          <w:rFonts w:eastAsia="Times New Roman"/>
          <w:lang w:eastAsia="en-US"/>
        </w:rPr>
        <w:t>Grandvalira</w:t>
      </w:r>
      <w:proofErr w:type="spellEnd"/>
      <w:r>
        <w:rPr>
          <w:rFonts w:eastAsia="Times New Roman"/>
          <w:lang w:eastAsia="en-US"/>
        </w:rPr>
        <w:t xml:space="preserve"> Resorts Andorra, </w:t>
      </w:r>
      <w:proofErr w:type="spellStart"/>
      <w:r>
        <w:rPr>
          <w:rFonts w:eastAsia="Times New Roman"/>
          <w:lang w:eastAsia="en-US"/>
        </w:rPr>
        <w:t>Kitzbühel</w:t>
      </w:r>
      <w:proofErr w:type="spellEnd"/>
      <w:r>
        <w:rPr>
          <w:rFonts w:eastAsia="Times New Roman"/>
          <w:lang w:eastAsia="en-US"/>
        </w:rPr>
        <w:t xml:space="preserve">, </w:t>
      </w:r>
      <w:proofErr w:type="spellStart"/>
      <w:r>
        <w:rPr>
          <w:rFonts w:eastAsia="Times New Roman"/>
          <w:lang w:eastAsia="en-US"/>
        </w:rPr>
        <w:t>Ischgl</w:t>
      </w:r>
      <w:proofErr w:type="spellEnd"/>
      <w:r>
        <w:rPr>
          <w:rFonts w:eastAsia="Times New Roman"/>
          <w:lang w:eastAsia="en-US"/>
        </w:rPr>
        <w:t xml:space="preserve">, Zermatt, St. Moritz, </w:t>
      </w:r>
      <w:proofErr w:type="spellStart"/>
      <w:r>
        <w:rPr>
          <w:rFonts w:eastAsia="Times New Roman"/>
          <w:lang w:eastAsia="en-US"/>
        </w:rPr>
        <w:t>Thredbo</w:t>
      </w:r>
      <w:proofErr w:type="spellEnd"/>
      <w:r>
        <w:rPr>
          <w:rFonts w:eastAsia="Times New Roman"/>
          <w:lang w:eastAsia="en-US"/>
        </w:rPr>
        <w:t xml:space="preserve"> (B), Mt Buller, Coronet Peak, The </w:t>
      </w:r>
      <w:proofErr w:type="spellStart"/>
      <w:r>
        <w:rPr>
          <w:rFonts w:eastAsia="Times New Roman"/>
          <w:lang w:eastAsia="en-US"/>
        </w:rPr>
        <w:t>Remarkables</w:t>
      </w:r>
      <w:proofErr w:type="spellEnd"/>
      <w:r>
        <w:rPr>
          <w:rFonts w:eastAsia="Times New Roman"/>
          <w:lang w:eastAsia="en-US"/>
        </w:rPr>
        <w:t xml:space="preserve">, Mt Hutt, Niseko United (B), Arai Mountain Resort, Shiga Kogen Mountain Resort, Mt. T, </w:t>
      </w:r>
      <w:proofErr w:type="spellStart"/>
      <w:r>
        <w:rPr>
          <w:rFonts w:eastAsia="Times New Roman"/>
          <w:lang w:eastAsia="en-US"/>
        </w:rPr>
        <w:t>Myoko</w:t>
      </w:r>
      <w:proofErr w:type="spellEnd"/>
      <w:r>
        <w:rPr>
          <w:rFonts w:eastAsia="Times New Roman"/>
          <w:lang w:eastAsia="en-US"/>
        </w:rPr>
        <w:t xml:space="preserve"> Suginohara, APPI Resort, Furano Ski Resort, NEKOMA Mountain, Zao Onsen Ski Resort, </w:t>
      </w:r>
      <w:proofErr w:type="spellStart"/>
      <w:r>
        <w:rPr>
          <w:rFonts w:eastAsia="Times New Roman"/>
          <w:lang w:eastAsia="en-US"/>
        </w:rPr>
        <w:t>Yunding</w:t>
      </w:r>
      <w:proofErr w:type="spellEnd"/>
      <w:r>
        <w:rPr>
          <w:rFonts w:eastAsia="Times New Roman"/>
          <w:lang w:eastAsia="en-US"/>
        </w:rPr>
        <w:t xml:space="preserve"> Snow Park, Mona Yongpyong, Valle Nevado.</w:t>
      </w:r>
    </w:p>
    <w:p w14:paraId="0CF6B52A" w14:textId="77777777" w:rsidR="00930478" w:rsidRDefault="00930478" w:rsidP="00930478">
      <w:pPr>
        <w:numPr>
          <w:ilvl w:val="0"/>
          <w:numId w:val="1"/>
        </w:numPr>
        <w:suppressAutoHyphens w:val="0"/>
        <w:ind w:hanging="210"/>
        <w:rPr>
          <w:rFonts w:eastAsia="Times New Roman"/>
          <w:lang w:eastAsia="en-US"/>
        </w:rPr>
      </w:pPr>
      <w:r>
        <w:rPr>
          <w:rFonts w:eastAsia="Times New Roman"/>
          <w:lang w:eastAsia="en-US"/>
        </w:rPr>
        <w:t xml:space="preserve">Blackout Dates (B) </w:t>
      </w:r>
    </w:p>
    <w:p w14:paraId="6F90C01B" w14:textId="77777777" w:rsidR="00930478" w:rsidRDefault="00930478" w:rsidP="00930478">
      <w:pPr>
        <w:numPr>
          <w:ilvl w:val="1"/>
          <w:numId w:val="7"/>
        </w:numPr>
        <w:suppressAutoHyphens w:val="0"/>
        <w:ind w:hanging="244"/>
        <w:rPr>
          <w:rFonts w:eastAsia="Times New Roman"/>
          <w:lang w:eastAsia="en-US"/>
        </w:rPr>
      </w:pPr>
      <w:r>
        <w:rPr>
          <w:rFonts w:eastAsia="Times New Roman"/>
          <w:lang w:eastAsia="en-US"/>
        </w:rPr>
        <w:t>Northern Hemisphere: 12/26/2026 – 12/30/2026, 1/16/2027-1/17/2027, 2/13/2027-2/14/2027</w:t>
      </w:r>
    </w:p>
    <w:p w14:paraId="1F26C053" w14:textId="77777777" w:rsidR="00930478" w:rsidRDefault="00930478" w:rsidP="00930478">
      <w:pPr>
        <w:numPr>
          <w:ilvl w:val="1"/>
          <w:numId w:val="1"/>
        </w:numPr>
        <w:suppressAutoHyphens w:val="0"/>
        <w:ind w:hanging="244"/>
        <w:rPr>
          <w:rFonts w:eastAsia="Times New Roman"/>
          <w:lang w:eastAsia="en-US"/>
        </w:rPr>
      </w:pPr>
      <w:r>
        <w:rPr>
          <w:rFonts w:eastAsia="Times New Roman"/>
          <w:lang w:eastAsia="en-US"/>
        </w:rPr>
        <w:t>Southern Hemisphere: 7/4/2026-7/19/2026, 7/3/2027-7/18/2027</w:t>
      </w:r>
    </w:p>
    <w:p w14:paraId="2CACF503" w14:textId="77777777" w:rsidR="00930478" w:rsidRDefault="00930478" w:rsidP="00930478">
      <w:pPr>
        <w:numPr>
          <w:ilvl w:val="0"/>
          <w:numId w:val="1"/>
        </w:numPr>
        <w:suppressAutoHyphens w:val="0"/>
        <w:spacing w:after="240"/>
        <w:ind w:hanging="210"/>
        <w:rPr>
          <w:rFonts w:eastAsia="Times New Roman"/>
          <w:lang w:eastAsia="en-US"/>
        </w:rPr>
      </w:pPr>
      <w:r>
        <w:rPr>
          <w:rFonts w:eastAsia="Times New Roman"/>
          <w:lang w:eastAsia="en-US"/>
        </w:rPr>
        <w:t>Ikon Base Pass does NOT have access to: Aspen (Aspen Mountain, Aspen Highlands, Buttermilk), Jackson Hole Mountain Resort, Sun Valley, Deer Valley Resort, Alta Ski Area, and Snowbasin.</w:t>
      </w:r>
    </w:p>
    <w:p w14:paraId="02404B29" w14:textId="77777777" w:rsidR="00930478" w:rsidRDefault="00930478" w:rsidP="00930478">
      <w:pPr>
        <w:suppressAutoHyphens w:val="0"/>
        <w:rPr>
          <w:rFonts w:eastAsia="Times New Roman"/>
          <w:lang w:eastAsia="en-US"/>
        </w:rPr>
      </w:pPr>
      <w:r>
        <w:rPr>
          <w:rFonts w:eastAsia="Times New Roman"/>
          <w:lang w:eastAsia="en-US"/>
        </w:rPr>
        <w:t xml:space="preserve">This discount is for armed forces active duty, retired military (20+ years of service or medically retired with a 30+% disability rating), or in the reserves/National Guard. Spouses and dependents (13+ years old) of these service members also qualify. </w:t>
      </w:r>
    </w:p>
    <w:p w14:paraId="779019EA" w14:textId="77777777" w:rsidR="00930478" w:rsidRDefault="00930478" w:rsidP="00930478">
      <w:pPr>
        <w:suppressAutoHyphens w:val="0"/>
        <w:spacing w:before="240" w:after="240"/>
        <w:rPr>
          <w:rFonts w:eastAsia="Times New Roman"/>
          <w:lang w:eastAsia="en-US"/>
        </w:rPr>
      </w:pPr>
      <w:r>
        <w:rPr>
          <w:rFonts w:eastAsia="Times New Roman"/>
          <w:lang w:eastAsia="en-US"/>
        </w:rPr>
        <w:t> </w:t>
      </w:r>
    </w:p>
    <w:p w14:paraId="6E3F24C9" w14:textId="77777777" w:rsidR="00930478" w:rsidRDefault="00930478" w:rsidP="00930478">
      <w:pPr>
        <w:suppressAutoHyphens w:val="0"/>
        <w:spacing w:before="240" w:after="240"/>
        <w:rPr>
          <w:rFonts w:eastAsia="Times New Roman"/>
          <w:lang w:eastAsia="en-US"/>
        </w:rPr>
      </w:pPr>
      <w:r>
        <w:rPr>
          <w:rFonts w:eastAsia="Times New Roman"/>
          <w:lang w:eastAsia="en-US"/>
        </w:rPr>
        <w:t>It is the responsibility of the military installation to verify one’s military status when selling the Ikon Base Pass. Every person buying a pass MUST present their own Military ID (someone cannot purchase multiple passes for others without verification). As an example, an active-duty military serviceman can present his ID and purchase 1 pass for himself. If he wishes to buy a pass for his spouse, the spouse must present their military ID as well.</w:t>
      </w:r>
    </w:p>
    <w:p w14:paraId="077330D4" w14:textId="77777777" w:rsidR="00930478" w:rsidRDefault="00930478" w:rsidP="00930478">
      <w:pPr>
        <w:suppressAutoHyphens w:val="0"/>
        <w:spacing w:before="240" w:after="240"/>
        <w:rPr>
          <w:rFonts w:eastAsia="Times New Roman"/>
          <w:lang w:eastAsia="en-US"/>
        </w:rPr>
      </w:pPr>
      <w:r>
        <w:rPr>
          <w:rFonts w:eastAsia="Times New Roman"/>
          <w:lang w:eastAsia="en-US"/>
        </w:rPr>
        <w:t>All pass sales are final – they are non-refundable and non-transferable.</w:t>
      </w:r>
    </w:p>
    <w:p w14:paraId="6924E797" w14:textId="77777777" w:rsidR="00930478" w:rsidRDefault="00930478" w:rsidP="00930478">
      <w:pPr>
        <w:suppressAutoHyphens w:val="0"/>
        <w:spacing w:before="240" w:after="240"/>
        <w:rPr>
          <w:rFonts w:eastAsia="Times New Roman"/>
          <w:lang w:eastAsia="en-US"/>
        </w:rPr>
      </w:pPr>
      <w:r>
        <w:rPr>
          <w:rFonts w:eastAsia="Times New Roman"/>
          <w:lang w:eastAsia="en-US"/>
        </w:rPr>
        <w:t>Passes can be sold between March 12</w:t>
      </w:r>
      <w:r>
        <w:rPr>
          <w:rFonts w:eastAsia="Times New Roman"/>
          <w:sz w:val="30"/>
          <w:szCs w:val="30"/>
          <w:vertAlign w:val="superscript"/>
          <w:lang w:eastAsia="en-US"/>
        </w:rPr>
        <w:t>th</w:t>
      </w:r>
      <w:r>
        <w:rPr>
          <w:rFonts w:eastAsia="Times New Roman"/>
          <w:lang w:eastAsia="en-US"/>
        </w:rPr>
        <w:t>, 2026, and December 1st, 2026.</w:t>
      </w:r>
    </w:p>
    <w:p w14:paraId="16AF6CBE" w14:textId="77777777" w:rsidR="00930478" w:rsidRDefault="00930478"/>
    <w:p w14:paraId="5D08495A" w14:textId="77777777" w:rsidR="00930478" w:rsidRDefault="00930478"/>
    <w:p w14:paraId="7E5297A0" w14:textId="77777777" w:rsidR="00930478" w:rsidRDefault="00930478"/>
    <w:p w14:paraId="461A47B6" w14:textId="77777777" w:rsidR="00930478" w:rsidRDefault="00930478"/>
    <w:p w14:paraId="56BC3290" w14:textId="77777777" w:rsidR="00930478" w:rsidRDefault="00930478"/>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292"/>
        <w:gridCol w:w="2398"/>
        <w:gridCol w:w="1343"/>
        <w:gridCol w:w="907"/>
        <w:gridCol w:w="932"/>
        <w:gridCol w:w="1080"/>
        <w:gridCol w:w="974"/>
        <w:gridCol w:w="990"/>
        <w:gridCol w:w="1068"/>
      </w:tblGrid>
      <w:tr w:rsidR="00930478" w14:paraId="212A6737" w14:textId="77777777" w:rsidTr="00930478">
        <w:trPr>
          <w:trHeight w:val="1013"/>
          <w:tblHeader/>
        </w:trPr>
        <w:tc>
          <w:tcPr>
            <w:tcW w:w="1292" w:type="dxa"/>
            <w:tcBorders>
              <w:top w:val="single" w:sz="2" w:space="0" w:color="000000"/>
              <w:left w:val="single" w:sz="2" w:space="0" w:color="000000"/>
              <w:bottom w:val="single" w:sz="4" w:space="0" w:color="000000"/>
              <w:right w:val="single" w:sz="2" w:space="0" w:color="000000"/>
            </w:tcBorders>
            <w:vAlign w:val="center"/>
          </w:tcPr>
          <w:p w14:paraId="0B3D8847" w14:textId="77777777" w:rsidR="00930478" w:rsidRDefault="00930478" w:rsidP="009A01F3">
            <w:pPr>
              <w:jc w:val="center"/>
            </w:pPr>
            <w:r>
              <w:rPr>
                <w:b/>
              </w:rPr>
              <w:t>Price Code</w:t>
            </w:r>
          </w:p>
        </w:tc>
        <w:tc>
          <w:tcPr>
            <w:tcW w:w="2398" w:type="dxa"/>
            <w:tcBorders>
              <w:top w:val="single" w:sz="2" w:space="0" w:color="000000"/>
              <w:left w:val="single" w:sz="2" w:space="0" w:color="000000"/>
              <w:bottom w:val="single" w:sz="4" w:space="0" w:color="000000"/>
              <w:right w:val="single" w:sz="2" w:space="0" w:color="000000"/>
            </w:tcBorders>
            <w:vAlign w:val="center"/>
          </w:tcPr>
          <w:p w14:paraId="52A1BD9F" w14:textId="77777777" w:rsidR="00930478" w:rsidRDefault="00930478" w:rsidP="009A01F3">
            <w:pPr>
              <w:jc w:val="center"/>
            </w:pPr>
            <w:r>
              <w:rPr>
                <w:b/>
              </w:rPr>
              <w:t>Printed Description</w:t>
            </w:r>
          </w:p>
        </w:tc>
        <w:tc>
          <w:tcPr>
            <w:tcW w:w="1343" w:type="dxa"/>
            <w:tcBorders>
              <w:top w:val="single" w:sz="2" w:space="0" w:color="000000"/>
              <w:left w:val="single" w:sz="2" w:space="0" w:color="000000"/>
              <w:bottom w:val="single" w:sz="4" w:space="0" w:color="000000"/>
              <w:right w:val="single" w:sz="2" w:space="0" w:color="000000"/>
            </w:tcBorders>
            <w:vAlign w:val="center"/>
          </w:tcPr>
          <w:p w14:paraId="21F44E96" w14:textId="77777777" w:rsidR="00930478" w:rsidRDefault="00930478" w:rsidP="009A01F3">
            <w:pPr>
              <w:jc w:val="center"/>
              <w:rPr>
                <w:b/>
              </w:rPr>
            </w:pPr>
            <w:proofErr w:type="spellStart"/>
            <w:r>
              <w:rPr>
                <w:b/>
              </w:rPr>
              <w:t>RecTrac</w:t>
            </w:r>
            <w:proofErr w:type="spellEnd"/>
            <w:r>
              <w:rPr>
                <w:b/>
              </w:rPr>
              <w:t xml:space="preserve"> ID</w:t>
            </w:r>
          </w:p>
        </w:tc>
        <w:tc>
          <w:tcPr>
            <w:tcW w:w="907" w:type="dxa"/>
            <w:tcBorders>
              <w:top w:val="single" w:sz="2" w:space="0" w:color="000000"/>
              <w:left w:val="single" w:sz="2" w:space="0" w:color="000000"/>
              <w:bottom w:val="single" w:sz="4" w:space="0" w:color="000000"/>
              <w:right w:val="single" w:sz="2" w:space="0" w:color="000000"/>
            </w:tcBorders>
            <w:vAlign w:val="center"/>
          </w:tcPr>
          <w:p w14:paraId="34779175" w14:textId="77777777" w:rsidR="00930478" w:rsidRDefault="00930478" w:rsidP="009A01F3">
            <w:pPr>
              <w:jc w:val="center"/>
            </w:pPr>
            <w:r>
              <w:rPr>
                <w:b/>
              </w:rPr>
              <w:t>Base Cost</w:t>
            </w:r>
          </w:p>
        </w:tc>
        <w:tc>
          <w:tcPr>
            <w:tcW w:w="932" w:type="dxa"/>
            <w:tcBorders>
              <w:top w:val="single" w:sz="2" w:space="0" w:color="000000"/>
              <w:left w:val="single" w:sz="2" w:space="0" w:color="000000"/>
              <w:bottom w:val="single" w:sz="4" w:space="0" w:color="000000"/>
              <w:right w:val="single" w:sz="2" w:space="0" w:color="000000"/>
            </w:tcBorders>
            <w:vAlign w:val="center"/>
          </w:tcPr>
          <w:p w14:paraId="6A13FB7C" w14:textId="77777777" w:rsidR="00930478" w:rsidRDefault="00930478" w:rsidP="009A01F3">
            <w:pPr>
              <w:jc w:val="center"/>
            </w:pPr>
            <w:r>
              <w:rPr>
                <w:b/>
              </w:rPr>
              <w:t>Base Retail</w:t>
            </w:r>
          </w:p>
        </w:tc>
        <w:tc>
          <w:tcPr>
            <w:tcW w:w="1080" w:type="dxa"/>
            <w:tcBorders>
              <w:top w:val="single" w:sz="2" w:space="0" w:color="000000"/>
              <w:left w:val="single" w:sz="2" w:space="0" w:color="000000"/>
              <w:bottom w:val="single" w:sz="4" w:space="0" w:color="000000"/>
              <w:right w:val="single" w:sz="2" w:space="0" w:color="000000"/>
            </w:tcBorders>
            <w:vAlign w:val="center"/>
          </w:tcPr>
          <w:p w14:paraId="1BA3B6EA" w14:textId="77777777" w:rsidR="00930478" w:rsidRDefault="00930478" w:rsidP="009A01F3">
            <w:pPr>
              <w:jc w:val="center"/>
            </w:pPr>
            <w:r>
              <w:rPr>
                <w:b/>
              </w:rPr>
              <w:t>Gate Price w/Tax</w:t>
            </w:r>
          </w:p>
        </w:tc>
        <w:tc>
          <w:tcPr>
            <w:tcW w:w="974" w:type="dxa"/>
            <w:tcBorders>
              <w:top w:val="single" w:sz="2" w:space="0" w:color="000000"/>
              <w:left w:val="single" w:sz="2" w:space="0" w:color="000000"/>
              <w:bottom w:val="single" w:sz="4" w:space="0" w:color="000000"/>
              <w:right w:val="single" w:sz="2" w:space="0" w:color="000000"/>
            </w:tcBorders>
          </w:tcPr>
          <w:p w14:paraId="72ACF3F0" w14:textId="77777777" w:rsidR="00930478" w:rsidRDefault="00930478" w:rsidP="009A01F3">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tcPr>
          <w:p w14:paraId="70174295" w14:textId="77777777" w:rsidR="00930478" w:rsidRDefault="00930478" w:rsidP="009A01F3">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tcPr>
          <w:p w14:paraId="47624CD5" w14:textId="77777777" w:rsidR="00930478" w:rsidRDefault="00930478" w:rsidP="009A01F3">
            <w:pPr>
              <w:jc w:val="center"/>
              <w:rPr>
                <w:b/>
              </w:rPr>
            </w:pPr>
            <w:r>
              <w:rPr>
                <w:b/>
              </w:rPr>
              <w:t>End Selling Date</w:t>
            </w:r>
          </w:p>
        </w:tc>
      </w:tr>
      <w:tr w:rsidR="00930478" w14:paraId="6BEF3A1C" w14:textId="77777777" w:rsidTr="00930478">
        <w:trPr>
          <w:cantSplit/>
        </w:trPr>
        <w:tc>
          <w:tcPr>
            <w:tcW w:w="1292" w:type="dxa"/>
            <w:tcBorders>
              <w:top w:val="single" w:sz="4" w:space="0" w:color="000000"/>
              <w:left w:val="single" w:sz="1" w:space="0" w:color="000000"/>
              <w:bottom w:val="single" w:sz="4" w:space="0" w:color="000000"/>
            </w:tcBorders>
          </w:tcPr>
          <w:p w14:paraId="72C668AB" w14:textId="77777777" w:rsidR="00930478" w:rsidRDefault="00930478" w:rsidP="009A01F3">
            <w:pPr>
              <w:jc w:val="center"/>
            </w:pPr>
            <w:r>
              <w:t>2605491V</w:t>
            </w:r>
          </w:p>
        </w:tc>
        <w:tc>
          <w:tcPr>
            <w:tcW w:w="2398" w:type="dxa"/>
            <w:tcBorders>
              <w:top w:val="single" w:sz="4" w:space="0" w:color="000000"/>
              <w:left w:val="single" w:sz="1" w:space="0" w:color="000000"/>
              <w:bottom w:val="single" w:sz="4" w:space="0" w:color="000000"/>
            </w:tcBorders>
          </w:tcPr>
          <w:p w14:paraId="40AA5119" w14:textId="77777777" w:rsidR="00930478" w:rsidRDefault="00930478" w:rsidP="009A01F3">
            <w:r>
              <w:t>IKON PASS MIL</w:t>
            </w:r>
          </w:p>
        </w:tc>
        <w:tc>
          <w:tcPr>
            <w:tcW w:w="1343" w:type="dxa"/>
            <w:tcBorders>
              <w:top w:val="single" w:sz="4" w:space="0" w:color="000000"/>
              <w:left w:val="single" w:sz="1" w:space="0" w:color="000000"/>
              <w:bottom w:val="single" w:sz="4" w:space="0" w:color="000000"/>
              <w:right w:val="single" w:sz="1" w:space="0" w:color="000000"/>
            </w:tcBorders>
          </w:tcPr>
          <w:p w14:paraId="60F5F1FD" w14:textId="77777777" w:rsidR="00930478" w:rsidRDefault="00930478" w:rsidP="009A01F3">
            <w:pPr>
              <w:jc w:val="center"/>
            </w:pPr>
            <w:r w:rsidRPr="009825D6">
              <w:t>MCODEIP1</w:t>
            </w:r>
          </w:p>
        </w:tc>
        <w:tc>
          <w:tcPr>
            <w:tcW w:w="907" w:type="dxa"/>
            <w:tcBorders>
              <w:top w:val="single" w:sz="4" w:space="0" w:color="000000"/>
              <w:left w:val="single" w:sz="1" w:space="0" w:color="000000"/>
              <w:bottom w:val="single" w:sz="4" w:space="0" w:color="000000"/>
            </w:tcBorders>
          </w:tcPr>
          <w:p w14:paraId="565162CE" w14:textId="77777777" w:rsidR="00930478" w:rsidRDefault="00930478" w:rsidP="009A01F3">
            <w:pPr>
              <w:jc w:val="center"/>
            </w:pPr>
            <w:r>
              <w:t>$811.10</w:t>
            </w:r>
          </w:p>
        </w:tc>
        <w:tc>
          <w:tcPr>
            <w:tcW w:w="932" w:type="dxa"/>
            <w:tcBorders>
              <w:top w:val="single" w:sz="4" w:space="0" w:color="000000"/>
              <w:left w:val="single" w:sz="1" w:space="0" w:color="000000"/>
              <w:bottom w:val="single" w:sz="4" w:space="0" w:color="000000"/>
            </w:tcBorders>
          </w:tcPr>
          <w:p w14:paraId="0B486842" w14:textId="77777777" w:rsidR="00930478" w:rsidRDefault="00930478" w:rsidP="009A01F3">
            <w:pPr>
              <w:jc w:val="center"/>
            </w:pPr>
            <w:r>
              <w:t>$899.00</w:t>
            </w:r>
          </w:p>
        </w:tc>
        <w:tc>
          <w:tcPr>
            <w:tcW w:w="1080" w:type="dxa"/>
            <w:tcBorders>
              <w:top w:val="single" w:sz="4" w:space="0" w:color="000000"/>
              <w:left w:val="single" w:sz="1" w:space="0" w:color="000000"/>
              <w:bottom w:val="single" w:sz="4" w:space="0" w:color="000000"/>
              <w:right w:val="single" w:sz="1" w:space="0" w:color="000000"/>
            </w:tcBorders>
          </w:tcPr>
          <w:p w14:paraId="73D46345" w14:textId="77777777" w:rsidR="00930478" w:rsidRDefault="00930478" w:rsidP="009A01F3">
            <w:pPr>
              <w:jc w:val="center"/>
            </w:pPr>
            <w:r>
              <w:t>$1,399.00</w:t>
            </w:r>
          </w:p>
        </w:tc>
        <w:tc>
          <w:tcPr>
            <w:tcW w:w="974" w:type="dxa"/>
            <w:tcBorders>
              <w:top w:val="single" w:sz="4" w:space="0" w:color="000000"/>
              <w:left w:val="single" w:sz="1" w:space="0" w:color="000000"/>
              <w:bottom w:val="single" w:sz="4" w:space="0" w:color="000000"/>
              <w:right w:val="single" w:sz="1" w:space="0" w:color="000000"/>
            </w:tcBorders>
          </w:tcPr>
          <w:p w14:paraId="35F15038" w14:textId="77777777" w:rsidR="00930478" w:rsidRDefault="00930478" w:rsidP="009A01F3">
            <w:pPr>
              <w:jc w:val="center"/>
            </w:pPr>
            <w:r w:rsidRPr="009825D6">
              <w:t>$500.00</w:t>
            </w:r>
          </w:p>
        </w:tc>
        <w:tc>
          <w:tcPr>
            <w:tcW w:w="990" w:type="dxa"/>
            <w:tcBorders>
              <w:top w:val="single" w:sz="4" w:space="0" w:color="000000"/>
              <w:left w:val="single" w:sz="1" w:space="0" w:color="000000"/>
              <w:bottom w:val="single" w:sz="4" w:space="0" w:color="000000"/>
              <w:right w:val="single" w:sz="1" w:space="0" w:color="000000"/>
            </w:tcBorders>
          </w:tcPr>
          <w:p w14:paraId="059F3B74" w14:textId="77777777" w:rsidR="00930478" w:rsidRDefault="00930478" w:rsidP="009A01F3">
            <w:pPr>
              <w:jc w:val="center"/>
            </w:pPr>
            <w:r w:rsidRPr="009825D6">
              <w:t>03/12/26</w:t>
            </w:r>
          </w:p>
        </w:tc>
        <w:tc>
          <w:tcPr>
            <w:tcW w:w="1068" w:type="dxa"/>
            <w:tcBorders>
              <w:top w:val="single" w:sz="4" w:space="0" w:color="000000"/>
              <w:left w:val="single" w:sz="1" w:space="0" w:color="000000"/>
              <w:bottom w:val="single" w:sz="4" w:space="0" w:color="000000"/>
              <w:right w:val="single" w:sz="1" w:space="0" w:color="000000"/>
            </w:tcBorders>
          </w:tcPr>
          <w:p w14:paraId="48B89314" w14:textId="77777777" w:rsidR="00930478" w:rsidRDefault="00930478" w:rsidP="009A01F3">
            <w:pPr>
              <w:jc w:val="center"/>
            </w:pPr>
            <w:r w:rsidRPr="009825D6">
              <w:t>12/01/26</w:t>
            </w:r>
          </w:p>
        </w:tc>
      </w:tr>
    </w:tbl>
    <w:p w14:paraId="293BF844" w14:textId="77777777" w:rsidR="00930478" w:rsidRDefault="00930478" w:rsidP="00930478">
      <w:pPr>
        <w:suppressAutoHyphens w:val="0"/>
        <w:spacing w:after="240"/>
        <w:rPr>
          <w:rFonts w:eastAsia="Times New Roman"/>
          <w:lang w:eastAsia="en-US"/>
        </w:rPr>
      </w:pPr>
      <w:r>
        <w:rPr>
          <w:rFonts w:eastAsia="Times New Roman"/>
          <w:lang w:eastAsia="en-US"/>
        </w:rPr>
        <w:t>Ikon Pass: Military ID required at the time of purchase</w:t>
      </w:r>
    </w:p>
    <w:p w14:paraId="7CAFFF53" w14:textId="77777777" w:rsidR="00930478" w:rsidRDefault="00930478" w:rsidP="00930478">
      <w:pPr>
        <w:numPr>
          <w:ilvl w:val="0"/>
          <w:numId w:val="8"/>
        </w:numPr>
        <w:suppressAutoHyphens w:val="0"/>
        <w:spacing w:before="240"/>
        <w:ind w:hanging="210"/>
        <w:rPr>
          <w:rFonts w:eastAsia="Times New Roman"/>
          <w:lang w:eastAsia="en-US"/>
        </w:rPr>
      </w:pPr>
      <w:r>
        <w:rPr>
          <w:rFonts w:eastAsia="Times New Roman"/>
          <w:lang w:eastAsia="en-US"/>
        </w:rPr>
        <w:t xml:space="preserve">Unlimited Access at 18 destinations with no blackout dates: </w:t>
      </w:r>
    </w:p>
    <w:p w14:paraId="06E2FCF4" w14:textId="77777777" w:rsidR="00930478" w:rsidRDefault="00930478" w:rsidP="00930478">
      <w:pPr>
        <w:numPr>
          <w:ilvl w:val="1"/>
          <w:numId w:val="9"/>
        </w:numPr>
        <w:suppressAutoHyphens w:val="0"/>
        <w:ind w:hanging="244"/>
        <w:rPr>
          <w:rFonts w:eastAsia="Times New Roman"/>
          <w:lang w:eastAsia="en-US"/>
        </w:rPr>
      </w:pPr>
      <w:r>
        <w:rPr>
          <w:rFonts w:eastAsia="Times New Roman"/>
          <w:lang w:eastAsia="en-US"/>
        </w:rPr>
        <w:t>Arapahoe Basin, Big Bear Mountain Resort, Blue Mountain, Copper Mountain Resort, Crystal Mountain, Eldora Mountain Resort, June Mountain, Mammoth Mountain, Palisades Tahoe, Schweitzer, Snow Valley, Snowshoe, Solitude Mountain Resort, Steamboat, Stratton, Sugarbush Resort, Tremblant, Winter Park.</w:t>
      </w:r>
    </w:p>
    <w:p w14:paraId="4D0EE266" w14:textId="77777777" w:rsidR="00930478" w:rsidRDefault="00930478" w:rsidP="00930478">
      <w:pPr>
        <w:numPr>
          <w:ilvl w:val="0"/>
          <w:numId w:val="1"/>
        </w:numPr>
        <w:suppressAutoHyphens w:val="0"/>
        <w:ind w:hanging="210"/>
        <w:rPr>
          <w:rFonts w:eastAsia="Times New Roman"/>
          <w:lang w:eastAsia="en-US"/>
        </w:rPr>
      </w:pPr>
      <w:r>
        <w:rPr>
          <w:rFonts w:eastAsia="Times New Roman"/>
          <w:lang w:eastAsia="en-US"/>
        </w:rPr>
        <w:t xml:space="preserve">Up to 7 days each at 58 select destinations with no blackout dates: </w:t>
      </w:r>
    </w:p>
    <w:p w14:paraId="4F104104" w14:textId="77777777" w:rsidR="00930478" w:rsidRDefault="00930478" w:rsidP="00930478">
      <w:pPr>
        <w:numPr>
          <w:ilvl w:val="1"/>
          <w:numId w:val="10"/>
        </w:numPr>
        <w:suppressAutoHyphens w:val="0"/>
        <w:spacing w:after="240"/>
        <w:ind w:hanging="244"/>
        <w:rPr>
          <w:rFonts w:eastAsia="Times New Roman"/>
          <w:lang w:eastAsia="en-US"/>
        </w:rPr>
      </w:pPr>
      <w:r>
        <w:rPr>
          <w:rFonts w:eastAsia="Times New Roman"/>
          <w:lang w:eastAsia="en-US"/>
        </w:rPr>
        <w:t xml:space="preserve">Aspen Snowmass, Sierra-at-Tahoe, Jackson Hole Mountain Resort, Big Sky Resort, Sun Valley, Alyeska Resort, Killington-Pico, The Highlands, Boyne Mountain, </w:t>
      </w:r>
      <w:proofErr w:type="spellStart"/>
      <w:r>
        <w:rPr>
          <w:rFonts w:eastAsia="Times New Roman"/>
          <w:lang w:eastAsia="en-US"/>
        </w:rPr>
        <w:t>Snowriver</w:t>
      </w:r>
      <w:proofErr w:type="spellEnd"/>
      <w:r>
        <w:rPr>
          <w:rFonts w:eastAsia="Times New Roman"/>
          <w:lang w:eastAsia="en-US"/>
        </w:rPr>
        <w:t xml:space="preserve"> Mountain Resort, Lutsen Mountains, Granite Peak, The Summit at Snoqualmie, Mt. Bachelor, Le Massif de Charlevoix, SkiBig3, Revelstoke Mountain Resort, RED Mountain, Cypress Mountain, Panorama Mountain Resort, Sun Peaks Resort, Sunday River, Sugarloaf, Loon Mountain, Camelback Resort, Blue Mountain Resort, PA, Taos Ski Valley, Deer Valley, Brighton Resort, Alta Ski Area, Snowbird, Snowbasin, Chamonix Mont-Blanc Valley, </w:t>
      </w:r>
      <w:proofErr w:type="spellStart"/>
      <w:r>
        <w:rPr>
          <w:rFonts w:eastAsia="Times New Roman"/>
          <w:lang w:eastAsia="en-US"/>
        </w:rPr>
        <w:t>Megève</w:t>
      </w:r>
      <w:proofErr w:type="spellEnd"/>
      <w:r>
        <w:rPr>
          <w:rFonts w:eastAsia="Times New Roman"/>
          <w:lang w:eastAsia="en-US"/>
        </w:rPr>
        <w:t xml:space="preserve"> Ski Area, Dolomiti </w:t>
      </w:r>
      <w:proofErr w:type="spellStart"/>
      <w:r>
        <w:rPr>
          <w:rFonts w:eastAsia="Times New Roman"/>
          <w:lang w:eastAsia="en-US"/>
        </w:rPr>
        <w:t>Superski</w:t>
      </w:r>
      <w:proofErr w:type="spellEnd"/>
      <w:r>
        <w:rPr>
          <w:rFonts w:eastAsia="Times New Roman"/>
          <w:lang w:eastAsia="en-US"/>
        </w:rPr>
        <w:t xml:space="preserve">, Valle D'Aosta, </w:t>
      </w:r>
      <w:proofErr w:type="spellStart"/>
      <w:r>
        <w:rPr>
          <w:rFonts w:eastAsia="Times New Roman"/>
          <w:lang w:eastAsia="en-US"/>
        </w:rPr>
        <w:t>Grandvalira</w:t>
      </w:r>
      <w:proofErr w:type="spellEnd"/>
      <w:r>
        <w:rPr>
          <w:rFonts w:eastAsia="Times New Roman"/>
          <w:lang w:eastAsia="en-US"/>
        </w:rPr>
        <w:t xml:space="preserve"> Resorts Andorra, </w:t>
      </w:r>
      <w:proofErr w:type="spellStart"/>
      <w:r>
        <w:rPr>
          <w:rFonts w:eastAsia="Times New Roman"/>
          <w:lang w:eastAsia="en-US"/>
        </w:rPr>
        <w:t>Kitzbühel</w:t>
      </w:r>
      <w:proofErr w:type="spellEnd"/>
      <w:r>
        <w:rPr>
          <w:rFonts w:eastAsia="Times New Roman"/>
          <w:lang w:eastAsia="en-US"/>
        </w:rPr>
        <w:t xml:space="preserve">, </w:t>
      </w:r>
      <w:proofErr w:type="spellStart"/>
      <w:r>
        <w:rPr>
          <w:rFonts w:eastAsia="Times New Roman"/>
          <w:lang w:eastAsia="en-US"/>
        </w:rPr>
        <w:t>Ischgl</w:t>
      </w:r>
      <w:proofErr w:type="spellEnd"/>
      <w:r>
        <w:rPr>
          <w:rFonts w:eastAsia="Times New Roman"/>
          <w:lang w:eastAsia="en-US"/>
        </w:rPr>
        <w:t xml:space="preserve">, Zermatt, St. Moritz, </w:t>
      </w:r>
      <w:proofErr w:type="spellStart"/>
      <w:r>
        <w:rPr>
          <w:rFonts w:eastAsia="Times New Roman"/>
          <w:lang w:eastAsia="en-US"/>
        </w:rPr>
        <w:t>Thredbo</w:t>
      </w:r>
      <w:proofErr w:type="spellEnd"/>
      <w:r>
        <w:rPr>
          <w:rFonts w:eastAsia="Times New Roman"/>
          <w:lang w:eastAsia="en-US"/>
        </w:rPr>
        <w:t xml:space="preserve">, Mt Buller, Coronet Peak, The </w:t>
      </w:r>
      <w:proofErr w:type="spellStart"/>
      <w:r>
        <w:rPr>
          <w:rFonts w:eastAsia="Times New Roman"/>
          <w:lang w:eastAsia="en-US"/>
        </w:rPr>
        <w:t>Remarkables</w:t>
      </w:r>
      <w:proofErr w:type="spellEnd"/>
      <w:r>
        <w:rPr>
          <w:rFonts w:eastAsia="Times New Roman"/>
          <w:lang w:eastAsia="en-US"/>
        </w:rPr>
        <w:t xml:space="preserve">, Mt Hutt, Niseko United, Arai Mountain Resort, Shiga Kogen Mountain Resort, Mt. T, </w:t>
      </w:r>
      <w:proofErr w:type="spellStart"/>
      <w:r>
        <w:rPr>
          <w:rFonts w:eastAsia="Times New Roman"/>
          <w:lang w:eastAsia="en-US"/>
        </w:rPr>
        <w:t>Myoko</w:t>
      </w:r>
      <w:proofErr w:type="spellEnd"/>
      <w:r>
        <w:rPr>
          <w:rFonts w:eastAsia="Times New Roman"/>
          <w:lang w:eastAsia="en-US"/>
        </w:rPr>
        <w:t xml:space="preserve"> Suginohara, APPI Resort, Furano Ski Resort, NEKOMA Mountain, Zao Onsen Ski Resort, </w:t>
      </w:r>
      <w:proofErr w:type="spellStart"/>
      <w:r>
        <w:rPr>
          <w:rFonts w:eastAsia="Times New Roman"/>
          <w:lang w:eastAsia="en-US"/>
        </w:rPr>
        <w:t>Yunding</w:t>
      </w:r>
      <w:proofErr w:type="spellEnd"/>
      <w:r>
        <w:rPr>
          <w:rFonts w:eastAsia="Times New Roman"/>
          <w:lang w:eastAsia="en-US"/>
        </w:rPr>
        <w:t xml:space="preserve"> Snow Park, Mona Yongpyong, Valle Nevado.</w:t>
      </w:r>
    </w:p>
    <w:p w14:paraId="3D9B07C0" w14:textId="77777777" w:rsidR="00930478" w:rsidRDefault="00930478" w:rsidP="00930478">
      <w:pPr>
        <w:suppressAutoHyphens w:val="0"/>
        <w:spacing w:before="240" w:after="240"/>
        <w:rPr>
          <w:rFonts w:eastAsia="Times New Roman"/>
          <w:lang w:eastAsia="en-US"/>
        </w:rPr>
      </w:pPr>
      <w:r>
        <w:rPr>
          <w:rFonts w:eastAsia="Times New Roman"/>
          <w:lang w:eastAsia="en-US"/>
        </w:rPr>
        <w:t>This discount is for armed forces active duty, retired military (20+ years of service or medically retired with a 30+% disability rating), or in the reserves/National Guard. Spouses and dependents (13+ years old) of these service members also qualify.</w:t>
      </w:r>
    </w:p>
    <w:p w14:paraId="7F852DA8" w14:textId="77777777" w:rsidR="00930478" w:rsidRDefault="00930478" w:rsidP="00930478">
      <w:pPr>
        <w:suppressAutoHyphens w:val="0"/>
        <w:spacing w:before="240" w:after="240"/>
        <w:rPr>
          <w:rFonts w:eastAsia="Times New Roman"/>
          <w:lang w:eastAsia="en-US"/>
        </w:rPr>
      </w:pPr>
      <w:r>
        <w:rPr>
          <w:rFonts w:eastAsia="Times New Roman"/>
          <w:lang w:eastAsia="en-US"/>
        </w:rPr>
        <w:t>It is the responsibility of the military installation to verify one’s military status when selling the Ikon Base Pass. Every person buying a pass MUST present their own Military ID (someone cannot purchase multiple passes for others without verification). As an example, an active-duty military serviceman can present his ID and purchase 1 pass for himself. If he wishes to buy a pass for his spouse, the spouse must present their military ID as well.</w:t>
      </w:r>
    </w:p>
    <w:p w14:paraId="33358F3A" w14:textId="77777777" w:rsidR="00930478" w:rsidRDefault="00930478" w:rsidP="00930478">
      <w:pPr>
        <w:suppressAutoHyphens w:val="0"/>
        <w:spacing w:before="240" w:after="240"/>
        <w:rPr>
          <w:rFonts w:eastAsia="Times New Roman"/>
          <w:lang w:eastAsia="en-US"/>
        </w:rPr>
      </w:pPr>
      <w:r>
        <w:rPr>
          <w:rFonts w:eastAsia="Times New Roman"/>
          <w:lang w:eastAsia="en-US"/>
        </w:rPr>
        <w:t>All pass sales are final – they are non-refundable and non-transferable.</w:t>
      </w:r>
    </w:p>
    <w:p w14:paraId="28C46E07" w14:textId="77777777" w:rsidR="00930478" w:rsidRDefault="00930478" w:rsidP="00930478">
      <w:pPr>
        <w:suppressAutoHyphens w:val="0"/>
        <w:spacing w:before="240" w:after="240"/>
        <w:rPr>
          <w:rFonts w:eastAsia="Times New Roman"/>
          <w:lang w:eastAsia="en-US"/>
        </w:rPr>
      </w:pPr>
      <w:r>
        <w:rPr>
          <w:rFonts w:eastAsia="Times New Roman"/>
          <w:lang w:eastAsia="en-US"/>
        </w:rPr>
        <w:t>Passes can be sold between March 12</w:t>
      </w:r>
      <w:r>
        <w:rPr>
          <w:rFonts w:eastAsia="Times New Roman"/>
          <w:sz w:val="30"/>
          <w:szCs w:val="30"/>
          <w:vertAlign w:val="superscript"/>
          <w:lang w:eastAsia="en-US"/>
        </w:rPr>
        <w:t>th</w:t>
      </w:r>
      <w:r>
        <w:rPr>
          <w:rFonts w:eastAsia="Times New Roman"/>
          <w:lang w:eastAsia="en-US"/>
        </w:rPr>
        <w:t>, 2026, and December 1st, 2026.</w:t>
      </w:r>
    </w:p>
    <w:p w14:paraId="6EB4FDE2" w14:textId="77777777" w:rsidR="00930478" w:rsidRDefault="00930478"/>
    <w:p w14:paraId="2DE4EC6B" w14:textId="77777777" w:rsidR="00930478" w:rsidRDefault="00930478"/>
    <w:p w14:paraId="70FAE3C6" w14:textId="77777777" w:rsidR="00930478" w:rsidRDefault="00930478" w:rsidP="00930478">
      <w:pPr>
        <w:rPr>
          <w:b/>
          <w:bCs/>
          <w:color w:val="222222"/>
        </w:rPr>
      </w:pPr>
      <w:r>
        <w:rPr>
          <w:b/>
          <w:bCs/>
          <w:color w:val="222222"/>
        </w:rPr>
        <w:t>*Customer Savings is based up to the highest dynamic pricing rate where applicable at time of contract execution.</w:t>
      </w:r>
    </w:p>
    <w:p w14:paraId="64011618" w14:textId="77777777" w:rsidR="00930478" w:rsidRDefault="00930478" w:rsidP="00930478">
      <w:pPr>
        <w:rPr>
          <w:b/>
          <w:bCs/>
          <w:color w:val="222222"/>
        </w:rPr>
      </w:pPr>
    </w:p>
    <w:p w14:paraId="18B9779B" w14:textId="77777777" w:rsidR="00930478" w:rsidRDefault="00930478" w:rsidP="00930478">
      <w:pPr>
        <w:rPr>
          <w:rFonts w:eastAsia="Calibri"/>
          <w:b/>
          <w:bCs/>
          <w:color w:val="222222"/>
          <w:lang w:eastAsia="en-US"/>
        </w:rPr>
      </w:pPr>
      <w:r>
        <w:rPr>
          <w:b/>
          <w:bCs/>
          <w:color w:val="222222"/>
        </w:rPr>
        <w:t>====================================</w:t>
      </w:r>
    </w:p>
    <w:p w14:paraId="1E2E2378" w14:textId="77777777" w:rsidR="00930478" w:rsidRDefault="00930478" w:rsidP="00930478">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6B1361DF" w14:textId="77777777" w:rsidR="00930478" w:rsidRDefault="00930478" w:rsidP="00930478">
      <w:pPr>
        <w:shd w:val="clear" w:color="auto" w:fill="FFFFFF"/>
        <w:rPr>
          <w:b/>
          <w:bCs/>
          <w:color w:val="222222"/>
          <w:lang w:eastAsia="en-US"/>
        </w:rPr>
      </w:pPr>
      <w:r>
        <w:rPr>
          <w:b/>
          <w:bCs/>
          <w:color w:val="222222"/>
        </w:rPr>
        <w:t>====================================</w:t>
      </w:r>
    </w:p>
    <w:p w14:paraId="619E9974" w14:textId="77777777" w:rsidR="00930478" w:rsidRDefault="00930478" w:rsidP="00930478">
      <w:pPr>
        <w:shd w:val="clear" w:color="auto" w:fill="FFFFFF"/>
        <w:rPr>
          <w:color w:val="222222"/>
        </w:rPr>
      </w:pPr>
      <w:r>
        <w:rPr>
          <w:color w:val="222222"/>
        </w:rPr>
        <w:t>Pricing subject to change at vendors request.</w:t>
      </w:r>
    </w:p>
    <w:p w14:paraId="1C71D148" w14:textId="77777777" w:rsidR="00930478" w:rsidRDefault="00930478" w:rsidP="00930478">
      <w:pPr>
        <w:shd w:val="clear" w:color="auto" w:fill="FFFFFF"/>
        <w:rPr>
          <w:b/>
          <w:bCs/>
          <w:color w:val="222222"/>
        </w:rPr>
      </w:pPr>
      <w:r>
        <w:rPr>
          <w:b/>
          <w:bCs/>
          <w:color w:val="222222"/>
        </w:rPr>
        <w:t>====================================</w:t>
      </w:r>
    </w:p>
    <w:p w14:paraId="55767E56" w14:textId="77777777" w:rsidR="00930478" w:rsidRDefault="00930478" w:rsidP="00930478">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DD99883" w14:textId="77777777" w:rsidR="00930478" w:rsidRDefault="00930478" w:rsidP="00930478">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FBCA950" w14:textId="77777777" w:rsidR="00930478" w:rsidRDefault="00930478" w:rsidP="00930478">
      <w:pPr>
        <w:shd w:val="clear" w:color="auto" w:fill="FFFFFF"/>
        <w:rPr>
          <w:color w:val="222222"/>
        </w:rPr>
      </w:pPr>
      <w:r>
        <w:rPr>
          <w:color w:val="222222"/>
        </w:rPr>
        <w:t>The POC's are receiving this at the same time as you and need time to upload info and create/activate buttons.</w:t>
      </w:r>
    </w:p>
    <w:p w14:paraId="59AD8602" w14:textId="77777777" w:rsidR="00930478" w:rsidRDefault="00930478"/>
    <w:sectPr w:rsidR="00930478" w:rsidSect="00930478">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3251E6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09A59C3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0BD6227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1359C58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202C96F8"/>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5DB5E8B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61669F7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6AA679C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 w15:restartNumberingAfterBreak="0">
    <w:nsid w:val="759ACA0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559750962">
    <w:abstractNumId w:val="0"/>
  </w:num>
  <w:num w:numId="2" w16cid:durableId="86704603">
    <w:abstractNumId w:val="4"/>
  </w:num>
  <w:num w:numId="3" w16cid:durableId="1492333349">
    <w:abstractNumId w:val="2"/>
  </w:num>
  <w:num w:numId="4" w16cid:durableId="1218853160">
    <w:abstractNumId w:val="9"/>
  </w:num>
  <w:num w:numId="5" w16cid:durableId="63840692">
    <w:abstractNumId w:val="7"/>
  </w:num>
  <w:num w:numId="6" w16cid:durableId="804273029">
    <w:abstractNumId w:val="6"/>
  </w:num>
  <w:num w:numId="7" w16cid:durableId="605506147">
    <w:abstractNumId w:val="1"/>
  </w:num>
  <w:num w:numId="8" w16cid:durableId="1925912519">
    <w:abstractNumId w:val="8"/>
  </w:num>
  <w:num w:numId="9" w16cid:durableId="1704136824">
    <w:abstractNumId w:val="5"/>
  </w:num>
  <w:num w:numId="10" w16cid:durableId="538934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478"/>
    <w:rsid w:val="000E767E"/>
    <w:rsid w:val="00193C80"/>
    <w:rsid w:val="002740C4"/>
    <w:rsid w:val="004A0607"/>
    <w:rsid w:val="00562C3B"/>
    <w:rsid w:val="00661E12"/>
    <w:rsid w:val="00930478"/>
    <w:rsid w:val="009B6155"/>
    <w:rsid w:val="00A22C71"/>
    <w:rsid w:val="00B84D29"/>
    <w:rsid w:val="00D94D04"/>
    <w:rsid w:val="00F24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BF3FF"/>
  <w15:chartTrackingRefBased/>
  <w15:docId w15:val="{602F492D-C871-4CA6-8BA5-E439552CD2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0478"/>
    <w:pPr>
      <w:suppressAutoHyphens/>
      <w:spacing w:after="0" w:line="240" w:lineRule="auto"/>
    </w:pPr>
    <w:rPr>
      <w:rFonts w:ascii="Times New Roman" w:eastAsia="SimSun" w:hAnsi="Times New Roman" w:cs="Times New Roman"/>
      <w:kern w:val="0"/>
      <w:lang w:eastAsia="zh-CN"/>
      <w14:ligatures w14:val="none"/>
    </w:rPr>
  </w:style>
  <w:style w:type="paragraph" w:styleId="Heading1">
    <w:name w:val="heading 1"/>
    <w:basedOn w:val="Normal"/>
    <w:next w:val="Normal"/>
    <w:link w:val="Heading1Char"/>
    <w:uiPriority w:val="9"/>
    <w:qFormat/>
    <w:rsid w:val="0093047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93047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930478"/>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930478"/>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930478"/>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93047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047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047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047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0478"/>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930478"/>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930478"/>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930478"/>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930478"/>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9304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04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04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0478"/>
    <w:rPr>
      <w:rFonts w:eastAsiaTheme="majorEastAsia" w:cstheme="majorBidi"/>
      <w:color w:val="272727" w:themeColor="text1" w:themeTint="D8"/>
    </w:rPr>
  </w:style>
  <w:style w:type="paragraph" w:styleId="Title">
    <w:name w:val="Title"/>
    <w:basedOn w:val="Normal"/>
    <w:next w:val="Normal"/>
    <w:link w:val="TitleChar"/>
    <w:uiPriority w:val="10"/>
    <w:qFormat/>
    <w:rsid w:val="0093047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04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04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04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0478"/>
    <w:pPr>
      <w:spacing w:before="160"/>
      <w:jc w:val="center"/>
    </w:pPr>
    <w:rPr>
      <w:i/>
      <w:iCs/>
      <w:color w:val="404040" w:themeColor="text1" w:themeTint="BF"/>
    </w:rPr>
  </w:style>
  <w:style w:type="character" w:customStyle="1" w:styleId="QuoteChar">
    <w:name w:val="Quote Char"/>
    <w:basedOn w:val="DefaultParagraphFont"/>
    <w:link w:val="Quote"/>
    <w:uiPriority w:val="29"/>
    <w:rsid w:val="00930478"/>
    <w:rPr>
      <w:i/>
      <w:iCs/>
      <w:color w:val="404040" w:themeColor="text1" w:themeTint="BF"/>
    </w:rPr>
  </w:style>
  <w:style w:type="paragraph" w:styleId="ListParagraph">
    <w:name w:val="List Paragraph"/>
    <w:basedOn w:val="Normal"/>
    <w:uiPriority w:val="34"/>
    <w:qFormat/>
    <w:rsid w:val="00930478"/>
    <w:pPr>
      <w:ind w:left="720"/>
      <w:contextualSpacing/>
    </w:pPr>
  </w:style>
  <w:style w:type="character" w:styleId="IntenseEmphasis">
    <w:name w:val="Intense Emphasis"/>
    <w:basedOn w:val="DefaultParagraphFont"/>
    <w:uiPriority w:val="21"/>
    <w:qFormat/>
    <w:rsid w:val="00930478"/>
    <w:rPr>
      <w:i/>
      <w:iCs/>
      <w:color w:val="2E74B5" w:themeColor="accent1" w:themeShade="BF"/>
    </w:rPr>
  </w:style>
  <w:style w:type="paragraph" w:styleId="IntenseQuote">
    <w:name w:val="Intense Quote"/>
    <w:basedOn w:val="Normal"/>
    <w:next w:val="Normal"/>
    <w:link w:val="IntenseQuoteChar"/>
    <w:uiPriority w:val="30"/>
    <w:qFormat/>
    <w:rsid w:val="0093047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930478"/>
    <w:rPr>
      <w:i/>
      <w:iCs/>
      <w:color w:val="2E74B5" w:themeColor="accent1" w:themeShade="BF"/>
    </w:rPr>
  </w:style>
  <w:style w:type="character" w:styleId="IntenseReference">
    <w:name w:val="Intense Reference"/>
    <w:basedOn w:val="DefaultParagraphFont"/>
    <w:uiPriority w:val="32"/>
    <w:qFormat/>
    <w:rsid w:val="00930478"/>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555362-4124-45C1-8A29-A9AAA2D25483}">
  <ds:schemaRefs>
    <ds:schemaRef ds:uri="http://schemas.microsoft.com/sharepoint/v3/contenttype/forms"/>
  </ds:schemaRefs>
</ds:datastoreItem>
</file>

<file path=customXml/itemProps2.xml><?xml version="1.0" encoding="utf-8"?>
<ds:datastoreItem xmlns:ds="http://schemas.openxmlformats.org/officeDocument/2006/customXml" ds:itemID="{1BE89001-E843-4BFE-A9C3-B85CD5ED1336}">
  <ds:schemaRefs>
    <ds:schemaRef ds:uri="http://schemas.microsoft.com/office/2006/metadata/properties"/>
    <ds:schemaRef ds:uri="http://schemas.microsoft.com/office/infopath/2007/PartnerControls"/>
    <ds:schemaRef ds:uri="f783e8bc-a6c8-4207-8159-d5bd82bd08c8"/>
    <ds:schemaRef ds:uri="http://schemas.microsoft.com/sharepoint/v3"/>
    <ds:schemaRef ds:uri="94319a09-2b75-4bc9-8497-9fbd3509e568"/>
  </ds:schemaRefs>
</ds:datastoreItem>
</file>

<file path=customXml/itemProps3.xml><?xml version="1.0" encoding="utf-8"?>
<ds:datastoreItem xmlns:ds="http://schemas.openxmlformats.org/officeDocument/2006/customXml" ds:itemID="{95D93C1C-3038-48BA-8D0F-7D848EC0AA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4319a09-2b75-4bc9-8497-9fbd3509e568"/>
    <ds:schemaRef ds:uri="f783e8bc-a6c8-4207-8159-d5bd82bd0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1254</Words>
  <Characters>7148</Characters>
  <Application>Microsoft Office Word</Application>
  <DocSecurity>0</DocSecurity>
  <Lines>59</Lines>
  <Paragraphs>16</Paragraphs>
  <ScaleCrop>false</ScaleCrop>
  <Company>HPES NMCI NGEN</Company>
  <LinksUpToDate>false</LinksUpToDate>
  <CharactersWithSpaces>8386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4</cp:revision>
  <dcterms:created xsi:type="dcterms:W3CDTF">2026-03-05T20:45:00Z</dcterms:created>
  <dcterms:modified xsi:type="dcterms:W3CDTF">2026-03-06T14:06:00Z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y fmtid="{D5CDD505-2E9C-101B-9397-08002B2CF9AE}" pid="3" name="MediaServiceImageTags">
    <vt:lpwstr/>
  </property>
</Properties>
</file>