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21B14DA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14"/>
        <w:gridCol w:w="1570"/>
        <w:gridCol w:w="882"/>
        <w:gridCol w:w="874"/>
        <w:gridCol w:w="974"/>
        <w:gridCol w:w="1124"/>
        <w:gridCol w:w="976"/>
        <w:gridCol w:w="996"/>
        <w:gridCol w:w="66"/>
      </w:tblGrid>
      <w:tr w:rsidR="0049705F" w14:paraId="7D3B5FA1" w14:textId="77777777" w:rsidTr="00403394">
        <w:trPr>
          <w:gridAfter w:val="1"/>
          <w:wAfter w:w="70" w:type="dxa"/>
        </w:trPr>
        <w:tc>
          <w:tcPr>
            <w:tcW w:w="10946" w:type="dxa"/>
            <w:gridSpan w:val="9"/>
            <w:shd w:val="clear" w:color="auto" w:fill="auto"/>
          </w:tcPr>
          <w:p w14:paraId="33FB9F3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Legoland</w:t>
            </w:r>
            <w:proofErr w:type="spellEnd"/>
            <w:r>
              <w:rPr>
                <w:b/>
                <w:color w:val="000000"/>
              </w:rPr>
              <w:t xml:space="preserve"> Florida</w:t>
            </w:r>
          </w:p>
          <w:p w14:paraId="5718381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https://www.legoland.com/florida</w:t>
            </w:r>
          </w:p>
          <w:p w14:paraId="572D3AF3" w14:textId="77777777" w:rsidR="00567A74" w:rsidRDefault="00567A74" w:rsidP="0040339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888-690-5346</w:t>
            </w:r>
          </w:p>
        </w:tc>
      </w:tr>
      <w:tr w:rsidR="0049705F" w14:paraId="7E0060FE" w14:textId="77777777" w:rsidTr="0040339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D09E2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4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4FD89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93603C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3CF0F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F44F1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8B747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FFF887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9222C0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7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EFF94E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49705F" w14:paraId="7162298C" w14:textId="77777777" w:rsidTr="0040339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95F2DF" w14:textId="77777777" w:rsidR="009825D6" w:rsidRDefault="009825D6">
            <w:pPr>
              <w:jc w:val="center"/>
            </w:pPr>
            <w:r>
              <w:t>2604891V</w:t>
            </w:r>
          </w:p>
        </w:tc>
        <w:tc>
          <w:tcPr>
            <w:tcW w:w="234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9345ED" w14:textId="77777777" w:rsidR="009825D6" w:rsidRDefault="009825D6" w:rsidP="00C65A8E">
            <w:r>
              <w:t>FL.LEGO 7-ATTTRCTN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EE8B1C" w14:textId="77777777" w:rsidR="009825D6" w:rsidRDefault="009825D6">
            <w:pPr>
              <w:jc w:val="center"/>
            </w:pPr>
            <w:r w:rsidRPr="009825D6">
              <w:t>MFLWHLLZ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5B8E3B" w14:textId="77777777" w:rsidR="009825D6" w:rsidRDefault="009825D6">
            <w:pPr>
              <w:jc w:val="center"/>
            </w:pPr>
            <w:r>
              <w:t>$73.28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6C5E34" w14:textId="77777777" w:rsidR="009825D6" w:rsidRDefault="009825D6">
            <w:pPr>
              <w:jc w:val="center"/>
            </w:pPr>
            <w:r>
              <w:t>$79.75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66B29A" w14:textId="77777777" w:rsidR="009825D6" w:rsidRDefault="009825D6">
            <w:pPr>
              <w:jc w:val="center"/>
            </w:pPr>
            <w:r>
              <w:t>$121.98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DEA340" w14:textId="77777777" w:rsidR="009825D6" w:rsidRDefault="009825D6">
            <w:pPr>
              <w:jc w:val="center"/>
            </w:pPr>
            <w:r w:rsidRPr="009825D6">
              <w:t>$42.23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2997E8" w14:textId="556ADAF5" w:rsidR="009825D6" w:rsidRDefault="00480A42">
            <w:pPr>
              <w:jc w:val="center"/>
            </w:pPr>
            <w:r>
              <w:t>02/17</w:t>
            </w:r>
            <w:r w:rsidR="009825D6" w:rsidRPr="009825D6">
              <w:t>/26</w:t>
            </w:r>
          </w:p>
        </w:tc>
        <w:tc>
          <w:tcPr>
            <w:tcW w:w="107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B567F6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49705F" w14:paraId="19ADFE90" w14:textId="77777777" w:rsidTr="0040339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DE0D040" w14:textId="77777777" w:rsidR="005A45C9" w:rsidRPr="009825D6" w:rsidRDefault="005A45C9" w:rsidP="005A45C9"/>
          <w:p w14:paraId="14A212C6" w14:textId="77777777" w:rsidR="0049705F" w:rsidRDefault="00403394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Make family memories that will last a lifetime at 7 Florida Merlin attractions.</w:t>
            </w:r>
            <w:r>
              <w:rPr>
                <w:rFonts w:eastAsia="Times New Roman"/>
                <w:lang w:eastAsia="en-US"/>
              </w:rPr>
              <w:br/>
              <w:t xml:space="preserve">From riding The Great LEGO Race at LEGOLAND Florida Theme Park to posing with your favorite celebrity at Madame </w:t>
            </w:r>
            <w:proofErr w:type="spellStart"/>
            <w:r>
              <w:rPr>
                <w:rFonts w:eastAsia="Times New Roman"/>
                <w:lang w:eastAsia="en-US"/>
              </w:rPr>
              <w:t>Tussauds</w:t>
            </w:r>
            <w:proofErr w:type="spellEnd"/>
            <w:r>
              <w:rPr>
                <w:rFonts w:eastAsia="Times New Roman"/>
                <w:lang w:eastAsia="en-US"/>
              </w:rPr>
              <w:t xml:space="preserve"> Orlando, there is something for the whole family to enjoy. With Merlin Florida Ticket, you'll get access to a 1-Day visit to each of these attractions over 14 days:</w:t>
            </w:r>
          </w:p>
          <w:p w14:paraId="28B70282" w14:textId="77777777" w:rsidR="0049705F" w:rsidRDefault="0040339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Legoland</w:t>
            </w:r>
            <w:proofErr w:type="spellEnd"/>
            <w:r>
              <w:rPr>
                <w:rFonts w:eastAsia="Times New Roman"/>
                <w:lang w:eastAsia="en-US"/>
              </w:rPr>
              <w:t xml:space="preserve"> </w:t>
            </w:r>
            <w:proofErr w:type="spellStart"/>
            <w:r>
              <w:rPr>
                <w:rFonts w:eastAsia="Times New Roman"/>
                <w:lang w:eastAsia="en-US"/>
              </w:rPr>
              <w:t>Fl</w:t>
            </w:r>
            <w:proofErr w:type="spellEnd"/>
            <w:r>
              <w:rPr>
                <w:rFonts w:eastAsia="Times New Roman"/>
                <w:lang w:eastAsia="en-US"/>
              </w:rPr>
              <w:t xml:space="preserve"> Theme Park, </w:t>
            </w:r>
            <w:proofErr w:type="spellStart"/>
            <w:r>
              <w:rPr>
                <w:rFonts w:eastAsia="Times New Roman"/>
                <w:lang w:eastAsia="en-US"/>
              </w:rPr>
              <w:t>Legoland</w:t>
            </w:r>
            <w:proofErr w:type="spellEnd"/>
            <w:r>
              <w:rPr>
                <w:rFonts w:eastAsia="Times New Roman"/>
                <w:lang w:eastAsia="en-US"/>
              </w:rPr>
              <w:t xml:space="preserve"> Water Park, </w:t>
            </w:r>
            <w:proofErr w:type="spellStart"/>
            <w:r>
              <w:rPr>
                <w:rFonts w:eastAsia="Times New Roman"/>
                <w:lang w:eastAsia="en-US"/>
              </w:rPr>
              <w:t>Peppa</w:t>
            </w:r>
            <w:proofErr w:type="spellEnd"/>
            <w:r>
              <w:rPr>
                <w:rFonts w:eastAsia="Times New Roman"/>
                <w:lang w:eastAsia="en-US"/>
              </w:rPr>
              <w:t xml:space="preserve"> Pig Theme Park, </w:t>
            </w:r>
            <w:proofErr w:type="spellStart"/>
            <w:r>
              <w:rPr>
                <w:rFonts w:eastAsia="Times New Roman"/>
                <w:lang w:eastAsia="en-US"/>
              </w:rPr>
              <w:t>Sealife</w:t>
            </w:r>
            <w:proofErr w:type="spellEnd"/>
            <w:r>
              <w:rPr>
                <w:rFonts w:eastAsia="Times New Roman"/>
                <w:lang w:eastAsia="en-US"/>
              </w:rPr>
              <w:t xml:space="preserve">, Aquarium, Madame </w:t>
            </w:r>
            <w:proofErr w:type="spellStart"/>
            <w:r>
              <w:rPr>
                <w:rFonts w:eastAsia="Times New Roman"/>
                <w:lang w:eastAsia="en-US"/>
              </w:rPr>
              <w:t>Tussauds</w:t>
            </w:r>
            <w:proofErr w:type="spellEnd"/>
            <w:r>
              <w:rPr>
                <w:rFonts w:eastAsia="Times New Roman"/>
                <w:lang w:eastAsia="en-US"/>
              </w:rPr>
              <w:t xml:space="preserve"> Orlando, Orlando Eye, Sea </w:t>
            </w:r>
            <w:proofErr w:type="spellStart"/>
            <w:r>
              <w:rPr>
                <w:rFonts w:eastAsia="Times New Roman"/>
                <w:lang w:eastAsia="en-US"/>
              </w:rPr>
              <w:t>lifce</w:t>
            </w:r>
            <w:proofErr w:type="spellEnd"/>
            <w:r>
              <w:rPr>
                <w:rFonts w:eastAsia="Times New Roman"/>
                <w:lang w:eastAsia="en-US"/>
              </w:rPr>
              <w:t xml:space="preserve"> Orlando Aquarium.</w:t>
            </w:r>
          </w:p>
          <w:p w14:paraId="0FE80122" w14:textId="77777777" w:rsidR="0049705F" w:rsidRDefault="0040339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528028E7" w14:textId="77777777" w:rsidR="00A77B3E" w:rsidRPr="00403394" w:rsidRDefault="00403394" w:rsidP="0040339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Additional notes:</w:t>
            </w:r>
            <w:r>
              <w:rPr>
                <w:rFonts w:eastAsia="Times New Roman"/>
                <w:lang w:eastAsia="en-US"/>
              </w:rPr>
              <w:br/>
              <w:t>• Open dated tickets expire 12/31/26.</w:t>
            </w:r>
            <w:r>
              <w:rPr>
                <w:rFonts w:eastAsia="Times New Roman"/>
                <w:lang w:eastAsia="en-US"/>
              </w:rPr>
              <w:br/>
              <w:t>• All tickets are to be used by a single guest per ticket.</w:t>
            </w:r>
            <w:r>
              <w:rPr>
                <w:rFonts w:eastAsia="Times New Roman"/>
                <w:lang w:eastAsia="en-US"/>
              </w:rPr>
              <w:br/>
              <w:t>• All visits must occur within 14 days of the first scan.</w:t>
            </w:r>
            <w:r>
              <w:rPr>
                <w:rFonts w:eastAsia="Times New Roman"/>
                <w:lang w:eastAsia="en-US"/>
              </w:rPr>
              <w:br/>
              <w:t>• All rates are in USD, inclusive of tax and subject to change</w:t>
            </w:r>
            <w:r>
              <w:rPr>
                <w:rFonts w:eastAsia="Times New Roman"/>
                <w:lang w:eastAsia="en-US"/>
              </w:rPr>
              <w:br/>
              <w:t>• Customers must bring their barcoded e-tickets to access the attraction.</w:t>
            </w:r>
            <w:r>
              <w:rPr>
                <w:rFonts w:eastAsia="Times New Roman"/>
                <w:lang w:eastAsia="en-US"/>
              </w:rPr>
              <w:br/>
              <w:t>• Children under the age marked for individual tickets are free.</w:t>
            </w:r>
            <w:r>
              <w:rPr>
                <w:rFonts w:eastAsia="Times New Roman"/>
                <w:lang w:eastAsia="en-US"/>
              </w:rPr>
              <w:br/>
              <w:t>• Please refer to your Merlin Group Contract for further terms of sale.</w:t>
            </w:r>
            <w:r>
              <w:rPr>
                <w:rFonts w:eastAsia="Times New Roman"/>
                <w:lang w:eastAsia="en-US"/>
              </w:rPr>
              <w:br/>
              <w:t>• Visit attraction websites for hours of operation</w:t>
            </w:r>
            <w:r>
              <w:rPr>
                <w:rFonts w:eastAsia="Times New Roman"/>
                <w:lang w:eastAsia="en-US"/>
              </w:rPr>
              <w:br/>
              <w:t>https://www.legoland.com/florida/plan-your-visit/planning-tools/opening-hours/</w:t>
            </w:r>
            <w:r>
              <w:rPr>
                <w:rFonts w:eastAsia="Times New Roman"/>
                <w:lang w:eastAsia="en-US"/>
              </w:rPr>
              <w:br/>
              <w:t> </w:t>
            </w:r>
          </w:p>
        </w:tc>
        <w:bookmarkStart w:id="0" w:name="_GoBack"/>
        <w:bookmarkEnd w:id="0"/>
      </w:tr>
      <w:tr w:rsidR="0049705F" w14:paraId="20544201" w14:textId="77777777">
        <w:tc>
          <w:tcPr>
            <w:tcW w:w="11016" w:type="dxa"/>
            <w:gridSpan w:val="10"/>
            <w:shd w:val="clear" w:color="auto" w:fill="auto"/>
          </w:tcPr>
          <w:p w14:paraId="430B8938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C9BF7F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683C724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87BB42D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CBC052D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41F7F9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76EA197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A3A009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E3649F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3BFAA9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1B016A3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B74F688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0057E6" w14:textId="77777777" w:rsidR="00DC0A2E" w:rsidRDefault="00DC0A2E">
      <w:r>
        <w:separator/>
      </w:r>
    </w:p>
  </w:endnote>
  <w:endnote w:type="continuationSeparator" w:id="0">
    <w:p w14:paraId="457DA613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532A6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178E25E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435003A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26-HDQMTP-25-T-0053-P00007-Merlin </w:t>
    </w:r>
    <w:proofErr w:type="spellStart"/>
    <w:r w:rsidR="00DE0469" w:rsidRPr="00DE0469">
      <w:rPr>
        <w:color w:val="222222"/>
      </w:rPr>
      <w:t>Enterainments</w:t>
    </w:r>
    <w:proofErr w:type="spellEnd"/>
    <w:r w:rsidR="00DE0469" w:rsidRPr="00DE0469">
      <w:rPr>
        <w:color w:val="222222"/>
      </w:rPr>
      <w:t xml:space="preserve"> Group Us </w:t>
    </w:r>
    <w:proofErr w:type="spellStart"/>
    <w:r w:rsidR="00DE0469" w:rsidRPr="00DE0469">
      <w:rPr>
        <w:color w:val="222222"/>
      </w:rPr>
      <w:t>Holdi</w:t>
    </w:r>
    <w:proofErr w:type="spellEnd"/>
  </w:p>
  <w:p w14:paraId="6FA7F7A0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85BD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478179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E2D65C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26-HDQMTP-25-T-0053-P00007-Merlin </w:t>
    </w:r>
    <w:proofErr w:type="spellStart"/>
    <w:r w:rsidR="003F0633" w:rsidRPr="003F0633">
      <w:rPr>
        <w:color w:val="222222"/>
      </w:rPr>
      <w:t>Enterainments</w:t>
    </w:r>
    <w:proofErr w:type="spellEnd"/>
    <w:r w:rsidR="003F0633" w:rsidRPr="003F0633">
      <w:rPr>
        <w:color w:val="222222"/>
      </w:rPr>
      <w:t xml:space="preserve"> Group Us </w:t>
    </w:r>
    <w:proofErr w:type="spellStart"/>
    <w:r w:rsidR="003F0633" w:rsidRPr="003F0633">
      <w:rPr>
        <w:color w:val="222222"/>
      </w:rPr>
      <w:t>Holdi</w:t>
    </w:r>
    <w:proofErr w:type="spellEnd"/>
  </w:p>
  <w:p w14:paraId="2EA5608D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7336F4" w14:textId="77777777" w:rsidR="00DC0A2E" w:rsidRDefault="00DC0A2E">
      <w:r>
        <w:separator/>
      </w:r>
    </w:p>
  </w:footnote>
  <w:footnote w:type="continuationSeparator" w:id="0">
    <w:p w14:paraId="68E8D673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EE7F4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Merlin </w:t>
    </w:r>
    <w:proofErr w:type="spellStart"/>
    <w:r w:rsidR="00535387" w:rsidRPr="00737F63">
      <w:rPr>
        <w:b/>
        <w:bCs/>
      </w:rPr>
      <w:t>Enterainments</w:t>
    </w:r>
    <w:proofErr w:type="spellEnd"/>
    <w:r w:rsidR="00535387" w:rsidRPr="00737F63">
      <w:rPr>
        <w:b/>
        <w:bCs/>
      </w:rPr>
      <w:t xml:space="preserve"> Group Us </w:t>
    </w:r>
    <w:proofErr w:type="spellStart"/>
    <w:r w:rsidR="00535387" w:rsidRPr="00737F63">
      <w:rPr>
        <w:b/>
        <w:bCs/>
      </w:rPr>
      <w:t>Holdi</w:t>
    </w:r>
    <w:proofErr w:type="spellEnd"/>
    <w:r w:rsidR="00535387" w:rsidRPr="00737F63">
      <w:rPr>
        <w:b/>
        <w:bCs/>
      </w:rPr>
      <w:t xml:space="preserve"> | </w:t>
    </w:r>
    <w:proofErr w:type="spellStart"/>
    <w:r w:rsidR="00535387" w:rsidRPr="00737F63">
      <w:rPr>
        <w:b/>
        <w:bCs/>
      </w:rPr>
      <w:t>Legoland</w:t>
    </w:r>
    <w:proofErr w:type="spellEnd"/>
    <w:r w:rsidR="00535387" w:rsidRPr="00737F63">
      <w:rPr>
        <w:b/>
        <w:bCs/>
      </w:rPr>
      <w:t xml:space="preserve"> FL*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02/13/2026</w:t>
    </w:r>
  </w:p>
  <w:p w14:paraId="2A9687D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6BE6E97F" w14:textId="77777777" w:rsidR="00D028E7" w:rsidRPr="00535387" w:rsidRDefault="00D028E7" w:rsidP="005353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94B67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Merlin </w:t>
    </w:r>
    <w:proofErr w:type="spellStart"/>
    <w:r w:rsidRPr="00737F63">
      <w:rPr>
        <w:b/>
        <w:bCs/>
      </w:rPr>
      <w:t>Enterainments</w:t>
    </w:r>
    <w:proofErr w:type="spellEnd"/>
    <w:r w:rsidRPr="00737F63">
      <w:rPr>
        <w:b/>
        <w:bCs/>
      </w:rPr>
      <w:t xml:space="preserve"> Group Us </w:t>
    </w:r>
    <w:proofErr w:type="spellStart"/>
    <w:r w:rsidRPr="00737F63">
      <w:rPr>
        <w:b/>
        <w:bCs/>
      </w:rPr>
      <w:t>Holdi</w:t>
    </w:r>
    <w:proofErr w:type="spellEnd"/>
    <w:r w:rsidRPr="00737F63">
      <w:rPr>
        <w:b/>
        <w:bCs/>
      </w:rPr>
      <w:t xml:space="preserve"> | </w:t>
    </w:r>
    <w:proofErr w:type="spellStart"/>
    <w:r w:rsidRPr="00737F63">
      <w:rPr>
        <w:b/>
        <w:bCs/>
      </w:rPr>
      <w:t>Legoland</w:t>
    </w:r>
    <w:proofErr w:type="spellEnd"/>
    <w:r w:rsidRPr="00737F63">
      <w:rPr>
        <w:b/>
        <w:bCs/>
      </w:rPr>
      <w:t xml:space="preserve"> FL*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02/13/2026</w:t>
    </w:r>
  </w:p>
  <w:p w14:paraId="1EFE9C91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8C91A9A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03394"/>
    <w:rsid w:val="004147F7"/>
    <w:rsid w:val="00457781"/>
    <w:rsid w:val="00464B0F"/>
    <w:rsid w:val="00480A42"/>
    <w:rsid w:val="0049705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42EB0C92"/>
  <w15:chartTrackingRefBased/>
  <w15:docId w15:val="{A789BDB3-7852-479C-991D-85A525A64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247CEF-0EDF-4BE7-AD57-1B7628000DB6}">
  <ds:schemaRefs>
    <ds:schemaRef ds:uri="dab4dba0-2b8b-414a-8eb3-7f503f0ef013"/>
    <ds:schemaRef ds:uri="http://schemas.openxmlformats.org/package/2006/metadata/core-properties"/>
    <ds:schemaRef ds:uri="8149f086-38e7-4b93-8b9f-869f0dbfa57b"/>
    <ds:schemaRef ds:uri="http://purl.org/dc/terms/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538D3ED-38BA-4698-A3CE-03D79A175E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91A5D0-CD45-4DB3-B4E8-87D75598BC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A55303E-AA5D-404C-9D73-4B219EE75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2026-02-13T20:01:00Z</dcterms:created>
  <dcterms:modified xsi:type="dcterms:W3CDTF">2026-02-13T20:01:00Z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