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00BE13B3" w14:textId="77777777" w:rsidR="00567A74" w:rsidRDefault="00567A74"/>
    <w:tbl>
      <w:tblPr>
        <w:tblW w:w="0" w:type="auto"/>
        <w:tblLook w:val="04A0" w:firstRow="1" w:lastRow="0" w:firstColumn="1" w:lastColumn="0" w:noHBand="0" w:noVBand="1"/>
      </w:tblPr>
      <w:tblGrid>
        <w:gridCol w:w="10800"/>
      </w:tblGrid>
      <w:tr w:rsidR="00812B85" w14:paraId="5F87362F" w14:textId="77777777">
        <w:tc>
          <w:tcPr>
            <w:tcW w:w="11016" w:type="dxa"/>
          </w:tcPr>
          <w:p w14:paraId="17066676" w14:textId="77777777" w:rsidR="004A510A" w:rsidRPr="00A610B4" w:rsidRDefault="00A610B4" w:rsidP="00A610B4">
            <w:pPr>
              <w:rPr>
                <w:b/>
              </w:rPr>
            </w:pPr>
            <w:r>
              <w:rPr>
                <w:b/>
              </w:rPr>
              <w:t xml:space="preserve">Zoological Society </w:t>
            </w:r>
            <w:proofErr w:type="gramStart"/>
            <w:r>
              <w:rPr>
                <w:b/>
              </w:rPr>
              <w:t>Of</w:t>
            </w:r>
            <w:proofErr w:type="gramEnd"/>
            <w:r>
              <w:rPr>
                <w:b/>
              </w:rPr>
              <w:t xml:space="preserve"> San Diego | San Diego Zoo Global*</w:t>
            </w:r>
          </w:p>
          <w:p w14:paraId="6B958BB1" w14:textId="77777777" w:rsidR="00567A74" w:rsidRDefault="00567A74">
            <w:pPr>
              <w:tabs>
                <w:tab w:val="left" w:pos="6480"/>
              </w:tabs>
              <w:rPr>
                <w:b/>
                <w:color w:val="000000"/>
              </w:rPr>
            </w:pPr>
            <w:r>
              <w:rPr>
                <w:b/>
                <w:color w:val="000000"/>
              </w:rPr>
              <w:t>San Diego Zoo Safari Park</w:t>
            </w:r>
          </w:p>
          <w:p w14:paraId="631CEDF0" w14:textId="77777777" w:rsidR="00567A74" w:rsidRDefault="00567A74">
            <w:pPr>
              <w:tabs>
                <w:tab w:val="left" w:pos="4190"/>
              </w:tabs>
              <w:rPr>
                <w:lang w:eastAsia="en-US"/>
              </w:rPr>
            </w:pPr>
            <w:r>
              <w:rPr>
                <w:lang w:eastAsia="en-US"/>
              </w:rPr>
              <w:t xml:space="preserve">URL: </w:t>
            </w:r>
            <w:r w:rsidRPr="00560F44">
              <w:rPr>
                <w:lang w:eastAsia="en-US"/>
              </w:rPr>
              <w:t>http://zoo.sandiegozoo.org/</w:t>
            </w:r>
          </w:p>
          <w:p w14:paraId="67E0F052" w14:textId="77777777" w:rsidR="00567A74" w:rsidRPr="00737F63" w:rsidRDefault="00567A74">
            <w:pPr>
              <w:tabs>
                <w:tab w:val="left" w:pos="4190"/>
              </w:tabs>
              <w:rPr>
                <w:lang w:eastAsia="en-US"/>
              </w:rPr>
            </w:pPr>
            <w:r>
              <w:rPr>
                <w:lang w:eastAsia="en-US"/>
              </w:rPr>
              <w:t xml:space="preserve">Customer Service Phone Number: </w:t>
            </w:r>
            <w:r w:rsidRPr="00560F44">
              <w:rPr>
                <w:lang w:eastAsia="en-US"/>
              </w:rPr>
              <w:t>619-231-1515</w:t>
            </w:r>
          </w:p>
          <w:p w14:paraId="3B70555A" w14:textId="77777777" w:rsidR="00567A74" w:rsidRDefault="00567A74"/>
        </w:tc>
      </w:tr>
    </w:tbl>
    <w:tbl>
      <w:tblPr>
        <w:tblW w:w="10984" w:type="dxa"/>
        <w:tblInd w:w="55" w:type="dxa"/>
        <w:tblLayout w:type="fixed"/>
        <w:tblCellMar>
          <w:top w:w="55" w:type="dxa"/>
          <w:left w:w="55" w:type="dxa"/>
          <w:bottom w:w="55" w:type="dxa"/>
          <w:right w:w="55" w:type="dxa"/>
        </w:tblCellMar>
        <w:tblLook w:val="0000" w:firstRow="0" w:lastRow="0" w:firstColumn="0" w:lastColumn="0" w:noHBand="0" w:noVBand="0"/>
      </w:tblPr>
      <w:tblGrid>
        <w:gridCol w:w="1202"/>
        <w:gridCol w:w="2488"/>
        <w:gridCol w:w="1530"/>
        <w:gridCol w:w="900"/>
        <w:gridCol w:w="32"/>
        <w:gridCol w:w="868"/>
        <w:gridCol w:w="32"/>
        <w:gridCol w:w="868"/>
        <w:gridCol w:w="32"/>
        <w:gridCol w:w="974"/>
        <w:gridCol w:w="990"/>
        <w:gridCol w:w="1068"/>
      </w:tblGrid>
      <w:tr w:rsidR="00812B85" w14:paraId="0B8BDAEC" w14:textId="77777777" w:rsidTr="00E436D0">
        <w:trPr>
          <w:trHeight w:val="1013"/>
          <w:tblHeader/>
        </w:trPr>
        <w:tc>
          <w:tcPr>
            <w:tcW w:w="1202" w:type="dxa"/>
            <w:tcBorders>
              <w:top w:val="single" w:sz="2" w:space="0" w:color="000000"/>
              <w:left w:val="single" w:sz="2" w:space="0" w:color="000000"/>
              <w:bottom w:val="single" w:sz="4" w:space="0" w:color="000000"/>
              <w:right w:val="single" w:sz="2" w:space="0" w:color="000000"/>
            </w:tcBorders>
            <w:vAlign w:val="center"/>
          </w:tcPr>
          <w:p w14:paraId="613696C4" w14:textId="77777777" w:rsidR="009825D6" w:rsidRDefault="009825D6">
            <w:pPr>
              <w:jc w:val="center"/>
            </w:pPr>
            <w:r>
              <w:rPr>
                <w:b/>
              </w:rPr>
              <w:t>Price Code</w:t>
            </w:r>
          </w:p>
        </w:tc>
        <w:tc>
          <w:tcPr>
            <w:tcW w:w="2488" w:type="dxa"/>
            <w:tcBorders>
              <w:top w:val="single" w:sz="2" w:space="0" w:color="000000"/>
              <w:left w:val="single" w:sz="2" w:space="0" w:color="000000"/>
              <w:bottom w:val="single" w:sz="4" w:space="0" w:color="000000"/>
              <w:right w:val="single" w:sz="2" w:space="0" w:color="000000"/>
            </w:tcBorders>
            <w:vAlign w:val="center"/>
          </w:tcPr>
          <w:p w14:paraId="0642DA6A" w14:textId="77777777" w:rsidR="009825D6" w:rsidRDefault="009825D6">
            <w:pPr>
              <w:jc w:val="center"/>
            </w:pPr>
            <w:r>
              <w:rPr>
                <w:b/>
              </w:rPr>
              <w:t>Printed Description</w:t>
            </w:r>
          </w:p>
        </w:tc>
        <w:tc>
          <w:tcPr>
            <w:tcW w:w="1530" w:type="dxa"/>
            <w:tcBorders>
              <w:top w:val="single" w:sz="2" w:space="0" w:color="000000"/>
              <w:left w:val="single" w:sz="2" w:space="0" w:color="000000"/>
              <w:bottom w:val="single" w:sz="4" w:space="0" w:color="000000"/>
              <w:right w:val="single" w:sz="2" w:space="0" w:color="000000"/>
            </w:tcBorders>
            <w:vAlign w:val="center"/>
          </w:tcPr>
          <w:p w14:paraId="4DC1B5A0" w14:textId="77777777" w:rsidR="009825D6" w:rsidRDefault="009825D6" w:rsidP="009825D6">
            <w:pPr>
              <w:jc w:val="center"/>
              <w:rPr>
                <w:b/>
              </w:rPr>
            </w:pPr>
            <w:proofErr w:type="spellStart"/>
            <w:r>
              <w:rPr>
                <w:b/>
              </w:rPr>
              <w:t>RecTrac</w:t>
            </w:r>
            <w:proofErr w:type="spellEnd"/>
            <w:r>
              <w:rPr>
                <w:b/>
              </w:rPr>
              <w:t xml:space="preserve"> ID</w:t>
            </w:r>
          </w:p>
        </w:tc>
        <w:tc>
          <w:tcPr>
            <w:tcW w:w="900" w:type="dxa"/>
            <w:tcBorders>
              <w:top w:val="single" w:sz="2" w:space="0" w:color="000000"/>
              <w:left w:val="single" w:sz="2" w:space="0" w:color="000000"/>
              <w:bottom w:val="single" w:sz="4" w:space="0" w:color="000000"/>
              <w:right w:val="single" w:sz="2" w:space="0" w:color="000000"/>
            </w:tcBorders>
            <w:vAlign w:val="center"/>
          </w:tcPr>
          <w:p w14:paraId="1B619FE8" w14:textId="77777777" w:rsidR="009825D6" w:rsidRDefault="009825D6" w:rsidP="009825D6">
            <w:pPr>
              <w:jc w:val="center"/>
            </w:pPr>
            <w:r>
              <w:rPr>
                <w:b/>
              </w:rPr>
              <w:t>Base Cost</w:t>
            </w:r>
          </w:p>
        </w:tc>
        <w:tc>
          <w:tcPr>
            <w:tcW w:w="900" w:type="dxa"/>
            <w:gridSpan w:val="2"/>
            <w:tcBorders>
              <w:top w:val="single" w:sz="2" w:space="0" w:color="000000"/>
              <w:left w:val="single" w:sz="2" w:space="0" w:color="000000"/>
              <w:bottom w:val="single" w:sz="4" w:space="0" w:color="000000"/>
              <w:right w:val="single" w:sz="2" w:space="0" w:color="000000"/>
            </w:tcBorders>
            <w:vAlign w:val="center"/>
          </w:tcPr>
          <w:p w14:paraId="0B404686" w14:textId="77777777" w:rsidR="009825D6" w:rsidRDefault="009825D6">
            <w:pPr>
              <w:jc w:val="center"/>
            </w:pPr>
            <w:r>
              <w:rPr>
                <w:b/>
              </w:rPr>
              <w:t>Base Retail</w:t>
            </w:r>
          </w:p>
        </w:tc>
        <w:tc>
          <w:tcPr>
            <w:tcW w:w="900" w:type="dxa"/>
            <w:gridSpan w:val="2"/>
            <w:tcBorders>
              <w:top w:val="single" w:sz="2" w:space="0" w:color="000000"/>
              <w:left w:val="single" w:sz="2" w:space="0" w:color="000000"/>
              <w:bottom w:val="single" w:sz="4" w:space="0" w:color="000000"/>
              <w:right w:val="single" w:sz="2" w:space="0" w:color="000000"/>
            </w:tcBorders>
            <w:vAlign w:val="center"/>
          </w:tcPr>
          <w:p w14:paraId="3BDE41D8" w14:textId="77777777" w:rsidR="009825D6" w:rsidRDefault="009825D6">
            <w:pPr>
              <w:jc w:val="center"/>
            </w:pPr>
            <w:r>
              <w:rPr>
                <w:b/>
              </w:rPr>
              <w:t>Gate Price w/Tax</w:t>
            </w:r>
          </w:p>
        </w:tc>
        <w:tc>
          <w:tcPr>
            <w:tcW w:w="1006" w:type="dxa"/>
            <w:gridSpan w:val="2"/>
            <w:tcBorders>
              <w:top w:val="single" w:sz="2" w:space="0" w:color="000000"/>
              <w:left w:val="single" w:sz="2" w:space="0" w:color="000000"/>
              <w:bottom w:val="single" w:sz="4" w:space="0" w:color="000000"/>
              <w:right w:val="single" w:sz="2" w:space="0" w:color="000000"/>
            </w:tcBorders>
          </w:tcPr>
          <w:p w14:paraId="5890DA07" w14:textId="77777777" w:rsidR="009825D6" w:rsidRDefault="009825D6">
            <w:pPr>
              <w:jc w:val="center"/>
              <w:rPr>
                <w:b/>
              </w:rPr>
            </w:pPr>
            <w:r>
              <w:rPr>
                <w:b/>
              </w:rPr>
              <w:t>Customer Savings*</w:t>
            </w:r>
          </w:p>
        </w:tc>
        <w:tc>
          <w:tcPr>
            <w:tcW w:w="990" w:type="dxa"/>
            <w:tcBorders>
              <w:top w:val="single" w:sz="2" w:space="0" w:color="000000"/>
              <w:left w:val="single" w:sz="2" w:space="0" w:color="000000"/>
              <w:bottom w:val="single" w:sz="4" w:space="0" w:color="000000"/>
              <w:right w:val="single" w:sz="2" w:space="0" w:color="000000"/>
            </w:tcBorders>
          </w:tcPr>
          <w:p w14:paraId="48092139" w14:textId="77777777" w:rsidR="009825D6" w:rsidRDefault="009825D6">
            <w:pPr>
              <w:jc w:val="center"/>
              <w:rPr>
                <w:b/>
              </w:rPr>
            </w:pPr>
            <w:r>
              <w:rPr>
                <w:b/>
              </w:rPr>
              <w:t>Start Selling Date</w:t>
            </w:r>
          </w:p>
        </w:tc>
        <w:tc>
          <w:tcPr>
            <w:tcW w:w="1068" w:type="dxa"/>
            <w:tcBorders>
              <w:top w:val="single" w:sz="2" w:space="0" w:color="000000"/>
              <w:left w:val="single" w:sz="2" w:space="0" w:color="000000"/>
              <w:bottom w:val="single" w:sz="4" w:space="0" w:color="000000"/>
              <w:right w:val="single" w:sz="2" w:space="0" w:color="000000"/>
            </w:tcBorders>
          </w:tcPr>
          <w:p w14:paraId="214C6A04" w14:textId="77777777" w:rsidR="009825D6" w:rsidRDefault="009825D6">
            <w:pPr>
              <w:jc w:val="center"/>
              <w:rPr>
                <w:b/>
              </w:rPr>
            </w:pPr>
            <w:r>
              <w:rPr>
                <w:b/>
              </w:rPr>
              <w:t>End Selling Date</w:t>
            </w:r>
          </w:p>
        </w:tc>
      </w:tr>
      <w:tr w:rsidR="00D47F83" w14:paraId="4DD1954E" w14:textId="77777777" w:rsidTr="00E436D0">
        <w:trPr>
          <w:cantSplit/>
        </w:trPr>
        <w:tc>
          <w:tcPr>
            <w:tcW w:w="1202" w:type="dxa"/>
            <w:tcBorders>
              <w:top w:val="single" w:sz="4" w:space="0" w:color="000000"/>
              <w:left w:val="single" w:sz="1" w:space="0" w:color="000000"/>
              <w:bottom w:val="single" w:sz="4" w:space="0" w:color="000000"/>
            </w:tcBorders>
          </w:tcPr>
          <w:p w14:paraId="0F5A3D72" w14:textId="77777777" w:rsidR="00D47F83" w:rsidRDefault="00D47F83" w:rsidP="00D47F83">
            <w:pPr>
              <w:jc w:val="center"/>
            </w:pPr>
            <w:r>
              <w:t>2603628V Exp: 2500300V</w:t>
            </w:r>
          </w:p>
        </w:tc>
        <w:tc>
          <w:tcPr>
            <w:tcW w:w="2488" w:type="dxa"/>
            <w:tcBorders>
              <w:top w:val="single" w:sz="4" w:space="0" w:color="000000"/>
              <w:left w:val="single" w:sz="1" w:space="0" w:color="000000"/>
              <w:bottom w:val="single" w:sz="4" w:space="0" w:color="000000"/>
            </w:tcBorders>
          </w:tcPr>
          <w:p w14:paraId="13F3EA40" w14:textId="77777777" w:rsidR="00D47F83" w:rsidRDefault="00D47F83" w:rsidP="00D47F83">
            <w:r>
              <w:t>SD SPARK 1 DAY AD</w:t>
            </w:r>
          </w:p>
        </w:tc>
        <w:tc>
          <w:tcPr>
            <w:tcW w:w="1530" w:type="dxa"/>
            <w:tcBorders>
              <w:top w:val="single" w:sz="4" w:space="0" w:color="000000"/>
              <w:left w:val="single" w:sz="1" w:space="0" w:color="000000"/>
              <w:bottom w:val="single" w:sz="4" w:space="0" w:color="000000"/>
              <w:right w:val="single" w:sz="1" w:space="0" w:color="000000"/>
            </w:tcBorders>
          </w:tcPr>
          <w:p w14:paraId="0F6E56B2" w14:textId="77777777" w:rsidR="00D47F83" w:rsidRPr="009825D6" w:rsidRDefault="00D47F83" w:rsidP="00D47F83">
            <w:pPr>
              <w:jc w:val="center"/>
            </w:pPr>
            <w:r w:rsidRPr="009825D6">
              <w:t>MCASDZOE</w:t>
            </w:r>
          </w:p>
        </w:tc>
        <w:tc>
          <w:tcPr>
            <w:tcW w:w="900" w:type="dxa"/>
            <w:tcBorders>
              <w:top w:val="single" w:sz="4" w:space="0" w:color="000000"/>
              <w:left w:val="single" w:sz="1" w:space="0" w:color="000000"/>
              <w:bottom w:val="single" w:sz="4" w:space="0" w:color="000000"/>
            </w:tcBorders>
          </w:tcPr>
          <w:p w14:paraId="17009C0B" w14:textId="77777777" w:rsidR="00D47F83" w:rsidRDefault="00D47F83" w:rsidP="00D47F83">
            <w:pPr>
              <w:jc w:val="center"/>
            </w:pPr>
            <w:r>
              <w:t>$58.50</w:t>
            </w:r>
          </w:p>
        </w:tc>
        <w:tc>
          <w:tcPr>
            <w:tcW w:w="900" w:type="dxa"/>
            <w:gridSpan w:val="2"/>
            <w:tcBorders>
              <w:top w:val="single" w:sz="4" w:space="0" w:color="000000"/>
              <w:left w:val="single" w:sz="1" w:space="0" w:color="000000"/>
              <w:bottom w:val="single" w:sz="4" w:space="0" w:color="000000"/>
            </w:tcBorders>
          </w:tcPr>
          <w:p w14:paraId="0D6F2060" w14:textId="77777777" w:rsidR="00D47F83" w:rsidRDefault="00D47F83" w:rsidP="00D47F83">
            <w:pPr>
              <w:jc w:val="center"/>
            </w:pPr>
            <w:r>
              <w:t>$64.50</w:t>
            </w:r>
          </w:p>
        </w:tc>
        <w:tc>
          <w:tcPr>
            <w:tcW w:w="900" w:type="dxa"/>
            <w:gridSpan w:val="2"/>
            <w:tcBorders>
              <w:top w:val="single" w:sz="4" w:space="0" w:color="000000"/>
              <w:left w:val="single" w:sz="1" w:space="0" w:color="000000"/>
              <w:bottom w:val="single" w:sz="4" w:space="0" w:color="000000"/>
              <w:right w:val="single" w:sz="1" w:space="0" w:color="000000"/>
            </w:tcBorders>
          </w:tcPr>
          <w:p w14:paraId="7B39B633" w14:textId="77777777" w:rsidR="00D47F83" w:rsidRDefault="00D47F83" w:rsidP="00D47F83">
            <w:pPr>
              <w:jc w:val="center"/>
            </w:pPr>
            <w:r>
              <w:t>$78.00</w:t>
            </w:r>
          </w:p>
        </w:tc>
        <w:tc>
          <w:tcPr>
            <w:tcW w:w="1006" w:type="dxa"/>
            <w:gridSpan w:val="2"/>
            <w:tcBorders>
              <w:top w:val="single" w:sz="4" w:space="0" w:color="000000"/>
              <w:left w:val="single" w:sz="1" w:space="0" w:color="000000"/>
              <w:bottom w:val="single" w:sz="4" w:space="0" w:color="000000"/>
              <w:right w:val="single" w:sz="1" w:space="0" w:color="000000"/>
            </w:tcBorders>
          </w:tcPr>
          <w:p w14:paraId="700FACA0" w14:textId="77777777" w:rsidR="00D47F83" w:rsidRPr="009825D6" w:rsidRDefault="00D47F83" w:rsidP="00D47F83">
            <w:pPr>
              <w:jc w:val="center"/>
            </w:pPr>
            <w:r w:rsidRPr="009825D6">
              <w:t>$13.50</w:t>
            </w:r>
          </w:p>
        </w:tc>
        <w:tc>
          <w:tcPr>
            <w:tcW w:w="990" w:type="dxa"/>
            <w:tcBorders>
              <w:top w:val="single" w:sz="4" w:space="0" w:color="000000"/>
              <w:left w:val="single" w:sz="1" w:space="0" w:color="000000"/>
              <w:bottom w:val="single" w:sz="4" w:space="0" w:color="000000"/>
              <w:right w:val="single" w:sz="1" w:space="0" w:color="000000"/>
            </w:tcBorders>
          </w:tcPr>
          <w:p w14:paraId="245E57C2" w14:textId="77777777" w:rsidR="00D47F83" w:rsidRPr="009825D6" w:rsidRDefault="00D47F83" w:rsidP="00D47F83">
            <w:pPr>
              <w:jc w:val="center"/>
            </w:pPr>
            <w:r w:rsidRPr="009825D6">
              <w:t>01/06/26</w:t>
            </w:r>
          </w:p>
        </w:tc>
        <w:tc>
          <w:tcPr>
            <w:tcW w:w="1068" w:type="dxa"/>
            <w:tcBorders>
              <w:top w:val="single" w:sz="4" w:space="0" w:color="000000"/>
              <w:left w:val="single" w:sz="1" w:space="0" w:color="000000"/>
              <w:bottom w:val="single" w:sz="4" w:space="0" w:color="000000"/>
              <w:right w:val="single" w:sz="1" w:space="0" w:color="000000"/>
            </w:tcBorders>
          </w:tcPr>
          <w:p w14:paraId="52597B07" w14:textId="77777777" w:rsidR="00D47F83" w:rsidRPr="009825D6" w:rsidRDefault="00D47F83" w:rsidP="00D47F83">
            <w:pPr>
              <w:jc w:val="center"/>
            </w:pPr>
            <w:r w:rsidRPr="009825D6">
              <w:t>01/05/27</w:t>
            </w:r>
          </w:p>
        </w:tc>
      </w:tr>
      <w:tr w:rsidR="00AB7E76" w14:paraId="4932C717" w14:textId="77777777" w:rsidTr="00E436D0">
        <w:trPr>
          <w:cantSplit/>
        </w:trPr>
        <w:tc>
          <w:tcPr>
            <w:tcW w:w="1202" w:type="dxa"/>
            <w:tcBorders>
              <w:top w:val="single" w:sz="4" w:space="0" w:color="000000"/>
              <w:left w:val="single" w:sz="1" w:space="0" w:color="000000"/>
              <w:bottom w:val="single" w:sz="4" w:space="0" w:color="000000"/>
            </w:tcBorders>
          </w:tcPr>
          <w:p w14:paraId="7C59C266" w14:textId="77777777" w:rsidR="00AB7E76" w:rsidRDefault="00AB7E76" w:rsidP="00AB7E76">
            <w:pPr>
              <w:jc w:val="center"/>
            </w:pPr>
            <w:r>
              <w:t>2603629V Exp: 2500301V</w:t>
            </w:r>
          </w:p>
        </w:tc>
        <w:tc>
          <w:tcPr>
            <w:tcW w:w="2488" w:type="dxa"/>
            <w:tcBorders>
              <w:top w:val="single" w:sz="4" w:space="0" w:color="000000"/>
              <w:left w:val="single" w:sz="1" w:space="0" w:color="000000"/>
              <w:bottom w:val="single" w:sz="4" w:space="0" w:color="000000"/>
            </w:tcBorders>
          </w:tcPr>
          <w:p w14:paraId="1A83C6EE" w14:textId="77777777" w:rsidR="00AB7E76" w:rsidRDefault="00AB7E76" w:rsidP="00AB7E76">
            <w:r>
              <w:t>SD SPARK 1 DAY CH</w:t>
            </w:r>
          </w:p>
        </w:tc>
        <w:tc>
          <w:tcPr>
            <w:tcW w:w="1530" w:type="dxa"/>
            <w:tcBorders>
              <w:top w:val="single" w:sz="4" w:space="0" w:color="000000"/>
              <w:left w:val="single" w:sz="1" w:space="0" w:color="000000"/>
              <w:bottom w:val="single" w:sz="4" w:space="0" w:color="000000"/>
              <w:right w:val="single" w:sz="1" w:space="0" w:color="000000"/>
            </w:tcBorders>
          </w:tcPr>
          <w:p w14:paraId="4C736650" w14:textId="77777777" w:rsidR="00AB7E76" w:rsidRPr="009825D6" w:rsidRDefault="00AB7E76" w:rsidP="00AB7E76">
            <w:pPr>
              <w:jc w:val="center"/>
            </w:pPr>
            <w:r w:rsidRPr="009825D6">
              <w:t>MCASDZOF</w:t>
            </w:r>
          </w:p>
        </w:tc>
        <w:tc>
          <w:tcPr>
            <w:tcW w:w="900" w:type="dxa"/>
            <w:tcBorders>
              <w:top w:val="single" w:sz="4" w:space="0" w:color="000000"/>
              <w:left w:val="single" w:sz="1" w:space="0" w:color="000000"/>
              <w:bottom w:val="single" w:sz="4" w:space="0" w:color="000000"/>
            </w:tcBorders>
          </w:tcPr>
          <w:p w14:paraId="0228DA57" w14:textId="77777777" w:rsidR="00AB7E76" w:rsidRDefault="00AB7E76" w:rsidP="00AB7E76">
            <w:pPr>
              <w:jc w:val="center"/>
            </w:pPr>
            <w:r>
              <w:t>$51.00</w:t>
            </w:r>
          </w:p>
        </w:tc>
        <w:tc>
          <w:tcPr>
            <w:tcW w:w="900" w:type="dxa"/>
            <w:gridSpan w:val="2"/>
            <w:tcBorders>
              <w:top w:val="single" w:sz="4" w:space="0" w:color="000000"/>
              <w:left w:val="single" w:sz="1" w:space="0" w:color="000000"/>
              <w:bottom w:val="single" w:sz="4" w:space="0" w:color="000000"/>
            </w:tcBorders>
          </w:tcPr>
          <w:p w14:paraId="744CF5D2" w14:textId="77777777" w:rsidR="00AB7E76" w:rsidRDefault="00AB7E76" w:rsidP="00AB7E76">
            <w:pPr>
              <w:jc w:val="center"/>
            </w:pPr>
            <w:r>
              <w:t>$56.25</w:t>
            </w:r>
          </w:p>
        </w:tc>
        <w:tc>
          <w:tcPr>
            <w:tcW w:w="900" w:type="dxa"/>
            <w:gridSpan w:val="2"/>
            <w:tcBorders>
              <w:top w:val="single" w:sz="4" w:space="0" w:color="000000"/>
              <w:left w:val="single" w:sz="1" w:space="0" w:color="000000"/>
              <w:bottom w:val="single" w:sz="4" w:space="0" w:color="000000"/>
              <w:right w:val="single" w:sz="1" w:space="0" w:color="000000"/>
            </w:tcBorders>
          </w:tcPr>
          <w:p w14:paraId="477F7EAA" w14:textId="77777777" w:rsidR="00AB7E76" w:rsidRDefault="00AB7E76" w:rsidP="00AB7E76">
            <w:pPr>
              <w:jc w:val="center"/>
            </w:pPr>
            <w:r>
              <w:t>$68.00</w:t>
            </w:r>
          </w:p>
        </w:tc>
        <w:tc>
          <w:tcPr>
            <w:tcW w:w="1006" w:type="dxa"/>
            <w:gridSpan w:val="2"/>
            <w:tcBorders>
              <w:top w:val="single" w:sz="4" w:space="0" w:color="000000"/>
              <w:left w:val="single" w:sz="1" w:space="0" w:color="000000"/>
              <w:bottom w:val="single" w:sz="4" w:space="0" w:color="000000"/>
              <w:right w:val="single" w:sz="1" w:space="0" w:color="000000"/>
            </w:tcBorders>
          </w:tcPr>
          <w:p w14:paraId="012B169B" w14:textId="77777777" w:rsidR="00AB7E76" w:rsidRPr="009825D6" w:rsidRDefault="00AB7E76" w:rsidP="00AB7E76">
            <w:pPr>
              <w:jc w:val="center"/>
            </w:pPr>
            <w:r w:rsidRPr="009825D6">
              <w:t>$11.75</w:t>
            </w:r>
          </w:p>
        </w:tc>
        <w:tc>
          <w:tcPr>
            <w:tcW w:w="990" w:type="dxa"/>
            <w:tcBorders>
              <w:top w:val="single" w:sz="4" w:space="0" w:color="000000"/>
              <w:left w:val="single" w:sz="1" w:space="0" w:color="000000"/>
              <w:bottom w:val="single" w:sz="4" w:space="0" w:color="000000"/>
              <w:right w:val="single" w:sz="1" w:space="0" w:color="000000"/>
            </w:tcBorders>
          </w:tcPr>
          <w:p w14:paraId="6D0ED96D" w14:textId="77777777" w:rsidR="00AB7E76" w:rsidRPr="009825D6" w:rsidRDefault="00AB7E76" w:rsidP="00AB7E76">
            <w:pPr>
              <w:jc w:val="center"/>
            </w:pPr>
            <w:r w:rsidRPr="009825D6">
              <w:t>01/06/26</w:t>
            </w:r>
          </w:p>
        </w:tc>
        <w:tc>
          <w:tcPr>
            <w:tcW w:w="1068" w:type="dxa"/>
            <w:tcBorders>
              <w:top w:val="single" w:sz="4" w:space="0" w:color="000000"/>
              <w:left w:val="single" w:sz="1" w:space="0" w:color="000000"/>
              <w:bottom w:val="single" w:sz="4" w:space="0" w:color="000000"/>
              <w:right w:val="single" w:sz="1" w:space="0" w:color="000000"/>
            </w:tcBorders>
          </w:tcPr>
          <w:p w14:paraId="6DB80F60" w14:textId="77777777" w:rsidR="00AB7E76" w:rsidRPr="009825D6" w:rsidRDefault="00AB7E76" w:rsidP="00AB7E76">
            <w:pPr>
              <w:jc w:val="center"/>
            </w:pPr>
            <w:r w:rsidRPr="009825D6">
              <w:t>01/05/27</w:t>
            </w:r>
          </w:p>
        </w:tc>
      </w:tr>
      <w:tr w:rsidR="00812B85" w14:paraId="52B33306" w14:textId="77777777" w:rsidTr="00DA717D">
        <w:trPr>
          <w:cantSplit/>
          <w:trHeight w:val="367"/>
        </w:trPr>
        <w:tc>
          <w:tcPr>
            <w:tcW w:w="10984" w:type="dxa"/>
            <w:gridSpan w:val="12"/>
            <w:tcBorders>
              <w:top w:val="single" w:sz="4" w:space="0" w:color="000000"/>
              <w:left w:val="single" w:sz="1" w:space="0" w:color="000000"/>
              <w:bottom w:val="single" w:sz="2" w:space="0" w:color="000000"/>
              <w:right w:val="single" w:sz="1" w:space="0" w:color="000000"/>
            </w:tcBorders>
          </w:tcPr>
          <w:p w14:paraId="3C0CA8E1" w14:textId="77777777" w:rsidR="005A45C9" w:rsidRPr="009825D6" w:rsidRDefault="005A45C9" w:rsidP="005A45C9"/>
          <w:p w14:paraId="4CB78C51" w14:textId="77777777" w:rsidR="008160A3" w:rsidRDefault="008160A3">
            <w:pPr>
              <w:suppressAutoHyphens w:val="0"/>
              <w:spacing w:after="240"/>
              <w:rPr>
                <w:rFonts w:eastAsia="Times New Roman"/>
                <w:lang w:eastAsia="en-US"/>
              </w:rPr>
            </w:pPr>
            <w:r>
              <w:rPr>
                <w:rFonts w:eastAsia="Times New Roman"/>
                <w:b/>
                <w:bCs/>
                <w:lang w:eastAsia="en-US"/>
              </w:rPr>
              <w:t>San Diego Zoo Safari Park:</w:t>
            </w:r>
            <w:r>
              <w:rPr>
                <w:rFonts w:eastAsia="Times New Roman"/>
                <w:lang w:eastAsia="en-US"/>
              </w:rPr>
              <w:t xml:space="preserve"> 1-Day Pass includes:  Admission, *Africa Tram, and all special experiences and exhibits. Excludes Parking and Special Ticketed Events/Attractions.  Ticket can be used any day of the week with no blackout dates.</w:t>
            </w:r>
          </w:p>
          <w:p w14:paraId="388ECB54" w14:textId="77777777" w:rsidR="008160A3" w:rsidRDefault="008160A3">
            <w:pPr>
              <w:suppressAutoHyphens w:val="0"/>
              <w:spacing w:before="240" w:after="240"/>
              <w:rPr>
                <w:rFonts w:eastAsia="Times New Roman"/>
                <w:lang w:eastAsia="en-US"/>
              </w:rPr>
            </w:pPr>
            <w:r>
              <w:rPr>
                <w:rFonts w:eastAsia="Times New Roman"/>
                <w:lang w:eastAsia="en-US"/>
              </w:rPr>
              <w:t>*Subject to availability</w:t>
            </w:r>
          </w:p>
          <w:p w14:paraId="591B2F6E" w14:textId="77777777" w:rsidR="008160A3" w:rsidRDefault="008160A3">
            <w:pPr>
              <w:suppressAutoHyphens w:val="0"/>
              <w:spacing w:before="240" w:after="240"/>
              <w:rPr>
                <w:rFonts w:eastAsia="Times New Roman"/>
                <w:lang w:eastAsia="en-US"/>
              </w:rPr>
            </w:pPr>
            <w:r>
              <w:rPr>
                <w:rFonts w:eastAsia="Times New Roman"/>
                <w:lang w:eastAsia="en-US"/>
              </w:rPr>
              <w:t>**Please note Child Admission is free during the month of October. Child Tickets sold to guests who will be visiting at this time may be subject to refund by Company if returned for this reason.</w:t>
            </w:r>
          </w:p>
          <w:p w14:paraId="02F7679B" w14:textId="77777777" w:rsidR="008160A3" w:rsidRDefault="008160A3">
            <w:pPr>
              <w:suppressAutoHyphens w:val="0"/>
              <w:spacing w:before="240" w:after="240"/>
              <w:rPr>
                <w:rFonts w:eastAsia="Times New Roman"/>
                <w:lang w:eastAsia="en-US"/>
              </w:rPr>
            </w:pPr>
            <w:r>
              <w:rPr>
                <w:rFonts w:eastAsia="Times New Roman"/>
                <w:color w:val="000000"/>
                <w:lang w:eastAsia="en-US"/>
              </w:rPr>
              <w:t> **US </w:t>
            </w:r>
            <w:r>
              <w:rPr>
                <w:rFonts w:eastAsia="Times New Roman"/>
                <w:b/>
                <w:bCs/>
                <w:color w:val="000000"/>
                <w:lang w:eastAsia="en-US"/>
              </w:rPr>
              <w:t>Active Duty Military</w:t>
            </w:r>
            <w:r>
              <w:rPr>
                <w:rFonts w:eastAsia="Times New Roman"/>
                <w:color w:val="000000"/>
                <w:lang w:eastAsia="en-US"/>
              </w:rPr>
              <w:t> receive free admission with Military ID card**</w:t>
            </w:r>
          </w:p>
          <w:p w14:paraId="684E5436" w14:textId="77777777" w:rsidR="008160A3" w:rsidRDefault="008160A3">
            <w:pPr>
              <w:suppressAutoHyphens w:val="0"/>
              <w:spacing w:before="240" w:after="240"/>
              <w:rPr>
                <w:rFonts w:eastAsia="Times New Roman"/>
                <w:lang w:eastAsia="en-US"/>
              </w:rPr>
            </w:pPr>
            <w:r>
              <w:rPr>
                <w:rFonts w:eastAsia="Times New Roman"/>
                <w:color w:val="000000"/>
                <w:lang w:eastAsia="en-US"/>
              </w:rPr>
              <w:t>Tickets are valid for one year from date of purchase</w:t>
            </w:r>
          </w:p>
          <w:p w14:paraId="20019096" w14:textId="77777777" w:rsidR="008160A3" w:rsidRDefault="008160A3">
            <w:pPr>
              <w:suppressAutoHyphens w:val="0"/>
              <w:spacing w:before="240" w:after="240"/>
              <w:rPr>
                <w:rFonts w:eastAsia="Times New Roman"/>
                <w:color w:val="000000"/>
                <w:lang w:eastAsia="en-US"/>
              </w:rPr>
            </w:pPr>
            <w:r>
              <w:rPr>
                <w:rFonts w:eastAsia="Times New Roman"/>
                <w:color w:val="000000"/>
                <w:lang w:eastAsia="en-US"/>
              </w:rPr>
              <w:t>Ticket options are available to be gifted</w:t>
            </w:r>
          </w:p>
          <w:p w14:paraId="7714835C" w14:textId="77777777" w:rsidR="0015416D" w:rsidRDefault="0015416D">
            <w:pPr>
              <w:suppressAutoHyphens w:val="0"/>
              <w:spacing w:before="240" w:after="240"/>
              <w:rPr>
                <w:rFonts w:eastAsia="Times New Roman"/>
                <w:color w:val="000000"/>
                <w:lang w:eastAsia="en-US"/>
              </w:rPr>
            </w:pPr>
          </w:p>
          <w:p w14:paraId="03E8B868" w14:textId="77777777" w:rsidR="00A77B3E" w:rsidRDefault="00A77B3E">
            <w:pPr>
              <w:suppressAutoHyphens w:val="0"/>
              <w:rPr>
                <w:rFonts w:eastAsia="Times New Roman"/>
                <w:lang w:eastAsia="en-US"/>
              </w:rPr>
            </w:pPr>
          </w:p>
          <w:p w14:paraId="5095B4B8" w14:textId="77777777" w:rsidR="0024314F" w:rsidRDefault="0024314F">
            <w:pPr>
              <w:suppressAutoHyphens w:val="0"/>
              <w:rPr>
                <w:rFonts w:eastAsia="Times New Roman"/>
                <w:lang w:eastAsia="en-US"/>
              </w:rPr>
            </w:pPr>
          </w:p>
          <w:p w14:paraId="0E9D6EA6" w14:textId="77777777" w:rsidR="0024314F" w:rsidRDefault="0024314F">
            <w:pPr>
              <w:suppressAutoHyphens w:val="0"/>
              <w:rPr>
                <w:rFonts w:eastAsia="Times New Roman"/>
                <w:lang w:eastAsia="en-US"/>
              </w:rPr>
            </w:pPr>
          </w:p>
          <w:p w14:paraId="520A089A" w14:textId="77777777" w:rsidR="0024314F" w:rsidRDefault="0024314F">
            <w:pPr>
              <w:suppressAutoHyphens w:val="0"/>
              <w:rPr>
                <w:rFonts w:eastAsia="Times New Roman"/>
                <w:lang w:eastAsia="en-US"/>
              </w:rPr>
            </w:pPr>
          </w:p>
          <w:p w14:paraId="187E770E" w14:textId="77777777" w:rsidR="0024314F" w:rsidRDefault="0024314F">
            <w:pPr>
              <w:suppressAutoHyphens w:val="0"/>
              <w:rPr>
                <w:rFonts w:eastAsia="Times New Roman"/>
                <w:lang w:eastAsia="en-US"/>
              </w:rPr>
            </w:pPr>
          </w:p>
          <w:p w14:paraId="0321FA4D" w14:textId="77777777" w:rsidR="0024314F" w:rsidRDefault="0024314F">
            <w:pPr>
              <w:suppressAutoHyphens w:val="0"/>
              <w:rPr>
                <w:rFonts w:eastAsia="Times New Roman"/>
                <w:lang w:eastAsia="en-US"/>
              </w:rPr>
            </w:pPr>
          </w:p>
          <w:p w14:paraId="1BA152D1" w14:textId="77777777" w:rsidR="0024314F" w:rsidRDefault="0024314F">
            <w:pPr>
              <w:suppressAutoHyphens w:val="0"/>
              <w:rPr>
                <w:rFonts w:eastAsia="Times New Roman"/>
                <w:lang w:eastAsia="en-US"/>
              </w:rPr>
            </w:pPr>
          </w:p>
          <w:p w14:paraId="00E25C5B" w14:textId="77777777" w:rsidR="0024314F" w:rsidRDefault="0024314F">
            <w:pPr>
              <w:suppressAutoHyphens w:val="0"/>
              <w:rPr>
                <w:rFonts w:eastAsia="Times New Roman"/>
                <w:lang w:eastAsia="en-US"/>
              </w:rPr>
            </w:pPr>
          </w:p>
          <w:p w14:paraId="4E53C801" w14:textId="77777777" w:rsidR="0024314F" w:rsidRDefault="0024314F">
            <w:pPr>
              <w:suppressAutoHyphens w:val="0"/>
              <w:rPr>
                <w:rFonts w:eastAsia="Times New Roman"/>
                <w:lang w:eastAsia="en-US"/>
              </w:rPr>
            </w:pPr>
          </w:p>
          <w:p w14:paraId="301C8F53" w14:textId="77777777" w:rsidR="0024314F" w:rsidRDefault="0024314F">
            <w:pPr>
              <w:suppressAutoHyphens w:val="0"/>
              <w:rPr>
                <w:rFonts w:eastAsia="Times New Roman"/>
                <w:lang w:eastAsia="en-US"/>
              </w:rPr>
            </w:pPr>
          </w:p>
        </w:tc>
      </w:tr>
      <w:tr w:rsidR="00812B85" w14:paraId="42B9EBE7" w14:textId="77777777" w:rsidTr="00E436D0">
        <w:trPr>
          <w:cantSplit/>
        </w:trPr>
        <w:tc>
          <w:tcPr>
            <w:tcW w:w="1202" w:type="dxa"/>
            <w:tcBorders>
              <w:top w:val="single" w:sz="4" w:space="0" w:color="000000"/>
              <w:left w:val="single" w:sz="1" w:space="0" w:color="000000"/>
              <w:bottom w:val="single" w:sz="4" w:space="0" w:color="000000"/>
            </w:tcBorders>
          </w:tcPr>
          <w:p w14:paraId="60C2AAA3" w14:textId="77777777" w:rsidR="009825D6" w:rsidRDefault="009825D6">
            <w:pPr>
              <w:jc w:val="center"/>
            </w:pPr>
            <w:r>
              <w:lastRenderedPageBreak/>
              <w:t>2603637V</w:t>
            </w:r>
            <w:r w:rsidR="0015416D">
              <w:t xml:space="preserve"> Exp: 2500303V</w:t>
            </w:r>
          </w:p>
        </w:tc>
        <w:tc>
          <w:tcPr>
            <w:tcW w:w="2488" w:type="dxa"/>
            <w:tcBorders>
              <w:top w:val="single" w:sz="4" w:space="0" w:color="000000"/>
              <w:left w:val="single" w:sz="1" w:space="0" w:color="000000"/>
              <w:bottom w:val="single" w:sz="4" w:space="0" w:color="000000"/>
            </w:tcBorders>
          </w:tcPr>
          <w:p w14:paraId="2719144C" w14:textId="77777777" w:rsidR="009825D6" w:rsidRDefault="009825D6" w:rsidP="00C65A8E">
            <w:r>
              <w:t>SD SPARK BHND SC</w:t>
            </w:r>
          </w:p>
        </w:tc>
        <w:tc>
          <w:tcPr>
            <w:tcW w:w="1530" w:type="dxa"/>
            <w:tcBorders>
              <w:top w:val="single" w:sz="4" w:space="0" w:color="000000"/>
              <w:left w:val="single" w:sz="1" w:space="0" w:color="000000"/>
              <w:bottom w:val="single" w:sz="4" w:space="0" w:color="000000"/>
              <w:right w:val="single" w:sz="1" w:space="0" w:color="000000"/>
            </w:tcBorders>
          </w:tcPr>
          <w:p w14:paraId="082C5C5D" w14:textId="77777777" w:rsidR="009825D6" w:rsidRDefault="009825D6">
            <w:pPr>
              <w:jc w:val="center"/>
            </w:pPr>
            <w:r w:rsidRPr="009825D6">
              <w:t>MCASDZON</w:t>
            </w:r>
          </w:p>
        </w:tc>
        <w:tc>
          <w:tcPr>
            <w:tcW w:w="900" w:type="dxa"/>
            <w:tcBorders>
              <w:top w:val="single" w:sz="4" w:space="0" w:color="000000"/>
              <w:left w:val="single" w:sz="1" w:space="0" w:color="000000"/>
              <w:bottom w:val="single" w:sz="4" w:space="0" w:color="000000"/>
            </w:tcBorders>
          </w:tcPr>
          <w:p w14:paraId="28E00A78" w14:textId="77777777" w:rsidR="009825D6" w:rsidRDefault="009825D6">
            <w:pPr>
              <w:jc w:val="center"/>
            </w:pPr>
            <w:r>
              <w:t>$99.90</w:t>
            </w:r>
          </w:p>
        </w:tc>
        <w:tc>
          <w:tcPr>
            <w:tcW w:w="900" w:type="dxa"/>
            <w:gridSpan w:val="2"/>
            <w:tcBorders>
              <w:top w:val="single" w:sz="4" w:space="0" w:color="000000"/>
              <w:left w:val="single" w:sz="1" w:space="0" w:color="000000"/>
              <w:bottom w:val="single" w:sz="4" w:space="0" w:color="000000"/>
            </w:tcBorders>
          </w:tcPr>
          <w:p w14:paraId="35FE574A" w14:textId="77777777" w:rsidR="009825D6" w:rsidRDefault="009825D6">
            <w:pPr>
              <w:jc w:val="center"/>
            </w:pPr>
            <w:r>
              <w:t>$108.00</w:t>
            </w:r>
          </w:p>
        </w:tc>
        <w:tc>
          <w:tcPr>
            <w:tcW w:w="900" w:type="dxa"/>
            <w:gridSpan w:val="2"/>
            <w:tcBorders>
              <w:top w:val="single" w:sz="4" w:space="0" w:color="000000"/>
              <w:left w:val="single" w:sz="1" w:space="0" w:color="000000"/>
              <w:bottom w:val="single" w:sz="4" w:space="0" w:color="000000"/>
              <w:right w:val="single" w:sz="1" w:space="0" w:color="000000"/>
            </w:tcBorders>
          </w:tcPr>
          <w:p w14:paraId="79678679" w14:textId="77777777" w:rsidR="009825D6" w:rsidRDefault="009825D6">
            <w:pPr>
              <w:jc w:val="center"/>
            </w:pPr>
            <w:r>
              <w:t>$111.00</w:t>
            </w:r>
          </w:p>
        </w:tc>
        <w:tc>
          <w:tcPr>
            <w:tcW w:w="1006" w:type="dxa"/>
            <w:gridSpan w:val="2"/>
            <w:tcBorders>
              <w:top w:val="single" w:sz="4" w:space="0" w:color="000000"/>
              <w:left w:val="single" w:sz="1" w:space="0" w:color="000000"/>
              <w:bottom w:val="single" w:sz="4" w:space="0" w:color="000000"/>
              <w:right w:val="single" w:sz="1" w:space="0" w:color="000000"/>
            </w:tcBorders>
          </w:tcPr>
          <w:p w14:paraId="139ED2EF" w14:textId="77777777" w:rsidR="009825D6" w:rsidRDefault="009825D6">
            <w:pPr>
              <w:jc w:val="center"/>
            </w:pPr>
            <w:r w:rsidRPr="009825D6">
              <w:t>$3.00</w:t>
            </w:r>
          </w:p>
        </w:tc>
        <w:tc>
          <w:tcPr>
            <w:tcW w:w="990" w:type="dxa"/>
            <w:tcBorders>
              <w:top w:val="single" w:sz="4" w:space="0" w:color="000000"/>
              <w:left w:val="single" w:sz="1" w:space="0" w:color="000000"/>
              <w:bottom w:val="single" w:sz="4" w:space="0" w:color="000000"/>
              <w:right w:val="single" w:sz="1" w:space="0" w:color="000000"/>
            </w:tcBorders>
          </w:tcPr>
          <w:p w14:paraId="4F0EE1C8" w14:textId="77777777" w:rsidR="009825D6" w:rsidRDefault="009825D6">
            <w:pPr>
              <w:jc w:val="center"/>
            </w:pPr>
            <w:r w:rsidRPr="009825D6">
              <w:t>01/06/26</w:t>
            </w:r>
          </w:p>
        </w:tc>
        <w:tc>
          <w:tcPr>
            <w:tcW w:w="1068" w:type="dxa"/>
            <w:tcBorders>
              <w:top w:val="single" w:sz="4" w:space="0" w:color="000000"/>
              <w:left w:val="single" w:sz="1" w:space="0" w:color="000000"/>
              <w:bottom w:val="single" w:sz="4" w:space="0" w:color="000000"/>
              <w:right w:val="single" w:sz="1" w:space="0" w:color="000000"/>
            </w:tcBorders>
          </w:tcPr>
          <w:p w14:paraId="08F89006" w14:textId="77777777" w:rsidR="009825D6" w:rsidRDefault="009825D6">
            <w:pPr>
              <w:jc w:val="center"/>
            </w:pPr>
            <w:r w:rsidRPr="009825D6">
              <w:t>01/05/27</w:t>
            </w:r>
          </w:p>
        </w:tc>
      </w:tr>
      <w:tr w:rsidR="00812B85" w14:paraId="2B4050C6" w14:textId="77777777" w:rsidTr="00DA717D">
        <w:trPr>
          <w:cantSplit/>
          <w:trHeight w:val="367"/>
        </w:trPr>
        <w:tc>
          <w:tcPr>
            <w:tcW w:w="10984" w:type="dxa"/>
            <w:gridSpan w:val="12"/>
            <w:tcBorders>
              <w:top w:val="single" w:sz="4" w:space="0" w:color="000000"/>
              <w:left w:val="single" w:sz="1" w:space="0" w:color="000000"/>
              <w:bottom w:val="single" w:sz="2" w:space="0" w:color="000000"/>
              <w:right w:val="single" w:sz="1" w:space="0" w:color="000000"/>
            </w:tcBorders>
          </w:tcPr>
          <w:p w14:paraId="719BDFD2" w14:textId="77777777" w:rsidR="005A45C9" w:rsidRPr="009825D6" w:rsidRDefault="005A45C9" w:rsidP="005A45C9"/>
          <w:p w14:paraId="03E67281" w14:textId="77777777" w:rsidR="008160A3" w:rsidRDefault="008160A3">
            <w:pPr>
              <w:suppressAutoHyphens w:val="0"/>
              <w:spacing w:after="240"/>
              <w:rPr>
                <w:rFonts w:eastAsia="Times New Roman"/>
                <w:lang w:eastAsia="en-US"/>
              </w:rPr>
            </w:pPr>
            <w:r>
              <w:rPr>
                <w:rFonts w:eastAsia="Times New Roman"/>
                <w:b/>
                <w:bCs/>
                <w:lang w:eastAsia="en-US"/>
              </w:rPr>
              <w:t>Behind the Scenes Safari:</w:t>
            </w:r>
          </w:p>
          <w:p w14:paraId="3AC3720A" w14:textId="77777777" w:rsidR="008160A3" w:rsidRDefault="008160A3">
            <w:pPr>
              <w:suppressAutoHyphens w:val="0"/>
              <w:spacing w:before="240" w:after="240"/>
              <w:rPr>
                <w:rFonts w:eastAsia="Times New Roman"/>
                <w:lang w:eastAsia="en-US"/>
              </w:rPr>
            </w:pPr>
            <w:r>
              <w:rPr>
                <w:rFonts w:eastAsia="Times New Roman"/>
                <w:lang w:eastAsia="en-US"/>
              </w:rPr>
              <w:t>1.5 hours in duration. For adults and children of all ages; participants of all ages must purchase a ticket to participate in this tour; ages 0–15 must be accompanied by a paid adult. There is a maximum of 2 children age 0–15 per adult in a party. Electric Safari Cart takes guests to off-exhibit, behind-the-scenes places. Does not include admission to the San Diego Zoo Safari Park, which requires a separate general admission ticket or form of admission. No refunds, changes or exchanges.</w:t>
            </w:r>
          </w:p>
          <w:p w14:paraId="76FAC5CB" w14:textId="77777777" w:rsidR="008160A3" w:rsidRDefault="008160A3">
            <w:pPr>
              <w:suppressAutoHyphens w:val="0"/>
              <w:spacing w:before="240" w:after="240"/>
              <w:rPr>
                <w:rFonts w:eastAsia="Times New Roman"/>
                <w:lang w:eastAsia="en-US"/>
              </w:rPr>
            </w:pPr>
            <w:r>
              <w:rPr>
                <w:rFonts w:eastAsia="Times New Roman"/>
                <w:lang w:eastAsia="en-US"/>
              </w:rPr>
              <w:t>Description: Ever wonder what goes on behind the scenes at the San Diego Zoo Safari Park?</w:t>
            </w:r>
            <w:r>
              <w:rPr>
                <w:rFonts w:eastAsia="Times New Roman"/>
                <w:lang w:eastAsia="en-US"/>
              </w:rPr>
              <w:br/>
              <w:t>Get a special sneak peek into the secret lives of your favorite wildlife, and the wildlife care</w:t>
            </w:r>
            <w:r>
              <w:rPr>
                <w:rFonts w:eastAsia="Times New Roman"/>
                <w:lang w:eastAsia="en-US"/>
              </w:rPr>
              <w:br/>
              <w:t>specialists who care for them, while exploring otherwise off-limits area with a knowledgeable</w:t>
            </w:r>
            <w:r>
              <w:rPr>
                <w:rFonts w:eastAsia="Times New Roman"/>
                <w:lang w:eastAsia="en-US"/>
              </w:rPr>
              <w:br/>
              <w:t>guide.*</w:t>
            </w:r>
            <w:r>
              <w:rPr>
                <w:rFonts w:eastAsia="Times New Roman"/>
                <w:lang w:eastAsia="en-US"/>
              </w:rPr>
              <w:br/>
              <w:t>*Our animal experiences are subject to change, based on the animals’ health and safety needs.</w:t>
            </w:r>
          </w:p>
          <w:p w14:paraId="0D82E6A0" w14:textId="77777777" w:rsidR="008160A3" w:rsidRDefault="008160A3">
            <w:pPr>
              <w:suppressAutoHyphens w:val="0"/>
              <w:spacing w:before="240" w:after="240"/>
              <w:rPr>
                <w:rFonts w:eastAsia="Times New Roman"/>
                <w:lang w:eastAsia="en-US"/>
              </w:rPr>
            </w:pPr>
            <w:r>
              <w:rPr>
                <w:rFonts w:eastAsia="Times New Roman"/>
                <w:color w:val="000000"/>
                <w:lang w:eastAsia="en-US"/>
              </w:rPr>
              <w:t>Ticket is valid from one year from date of purchase</w:t>
            </w:r>
          </w:p>
          <w:p w14:paraId="71D62E8F" w14:textId="77777777" w:rsidR="008160A3" w:rsidRDefault="008160A3">
            <w:pPr>
              <w:suppressAutoHyphens w:val="0"/>
              <w:spacing w:before="240" w:after="240"/>
              <w:rPr>
                <w:rFonts w:eastAsia="Times New Roman"/>
                <w:lang w:eastAsia="en-US"/>
              </w:rPr>
            </w:pPr>
            <w:r>
              <w:rPr>
                <w:rFonts w:eastAsia="Times New Roman"/>
                <w:lang w:eastAsia="en-US"/>
              </w:rPr>
              <w:t> </w:t>
            </w:r>
          </w:p>
          <w:p w14:paraId="40C52B1F" w14:textId="77777777" w:rsidR="0015416D" w:rsidRDefault="0015416D">
            <w:pPr>
              <w:suppressAutoHyphens w:val="0"/>
              <w:spacing w:before="240" w:after="240"/>
              <w:rPr>
                <w:rFonts w:eastAsia="Times New Roman"/>
                <w:lang w:eastAsia="en-US"/>
              </w:rPr>
            </w:pPr>
          </w:p>
          <w:p w14:paraId="671411CF" w14:textId="77777777" w:rsidR="0015416D" w:rsidRDefault="0015416D">
            <w:pPr>
              <w:suppressAutoHyphens w:val="0"/>
              <w:spacing w:before="240" w:after="240"/>
              <w:rPr>
                <w:rFonts w:eastAsia="Times New Roman"/>
                <w:lang w:eastAsia="en-US"/>
              </w:rPr>
            </w:pPr>
          </w:p>
          <w:p w14:paraId="07FC3255" w14:textId="77777777" w:rsidR="0015416D" w:rsidRDefault="0015416D">
            <w:pPr>
              <w:suppressAutoHyphens w:val="0"/>
              <w:spacing w:before="240" w:after="240"/>
              <w:rPr>
                <w:rFonts w:eastAsia="Times New Roman"/>
                <w:lang w:eastAsia="en-US"/>
              </w:rPr>
            </w:pPr>
          </w:p>
          <w:p w14:paraId="71238B37" w14:textId="77777777" w:rsidR="0015416D" w:rsidRDefault="0015416D">
            <w:pPr>
              <w:suppressAutoHyphens w:val="0"/>
              <w:spacing w:before="240" w:after="240"/>
              <w:rPr>
                <w:rFonts w:eastAsia="Times New Roman"/>
                <w:lang w:eastAsia="en-US"/>
              </w:rPr>
            </w:pPr>
          </w:p>
          <w:p w14:paraId="7BA0C0DA" w14:textId="77777777" w:rsidR="0015416D" w:rsidRDefault="0015416D">
            <w:pPr>
              <w:suppressAutoHyphens w:val="0"/>
              <w:spacing w:before="240" w:after="240"/>
              <w:rPr>
                <w:rFonts w:eastAsia="Times New Roman"/>
                <w:lang w:eastAsia="en-US"/>
              </w:rPr>
            </w:pPr>
          </w:p>
          <w:p w14:paraId="61135F68" w14:textId="77777777" w:rsidR="0015416D" w:rsidRDefault="0015416D">
            <w:pPr>
              <w:suppressAutoHyphens w:val="0"/>
              <w:spacing w:before="240" w:after="240"/>
              <w:rPr>
                <w:rFonts w:eastAsia="Times New Roman"/>
                <w:lang w:eastAsia="en-US"/>
              </w:rPr>
            </w:pPr>
          </w:p>
          <w:p w14:paraId="3F400E7E" w14:textId="77777777" w:rsidR="0015416D" w:rsidRDefault="0015416D">
            <w:pPr>
              <w:suppressAutoHyphens w:val="0"/>
              <w:spacing w:before="240" w:after="240"/>
              <w:rPr>
                <w:rFonts w:eastAsia="Times New Roman"/>
                <w:lang w:eastAsia="en-US"/>
              </w:rPr>
            </w:pPr>
          </w:p>
          <w:p w14:paraId="1778DF54" w14:textId="77777777" w:rsidR="0015416D" w:rsidRDefault="0015416D">
            <w:pPr>
              <w:suppressAutoHyphens w:val="0"/>
              <w:spacing w:before="240" w:after="240"/>
              <w:rPr>
                <w:rFonts w:eastAsia="Times New Roman"/>
                <w:lang w:eastAsia="en-US"/>
              </w:rPr>
            </w:pPr>
          </w:p>
          <w:p w14:paraId="131C4E0B" w14:textId="77777777" w:rsidR="0015416D" w:rsidRDefault="0015416D">
            <w:pPr>
              <w:suppressAutoHyphens w:val="0"/>
              <w:spacing w:before="240" w:after="240"/>
              <w:rPr>
                <w:rFonts w:eastAsia="Times New Roman"/>
                <w:lang w:eastAsia="en-US"/>
              </w:rPr>
            </w:pPr>
          </w:p>
          <w:p w14:paraId="41183CA1" w14:textId="77777777" w:rsidR="0024314F" w:rsidRDefault="0024314F">
            <w:pPr>
              <w:suppressAutoHyphens w:val="0"/>
              <w:spacing w:before="240" w:after="240"/>
              <w:rPr>
                <w:rFonts w:eastAsia="Times New Roman"/>
                <w:lang w:eastAsia="en-US"/>
              </w:rPr>
            </w:pPr>
          </w:p>
          <w:p w14:paraId="49A5BB15" w14:textId="77777777" w:rsidR="0024314F" w:rsidRDefault="0024314F">
            <w:pPr>
              <w:suppressAutoHyphens w:val="0"/>
              <w:spacing w:before="240" w:after="240"/>
              <w:rPr>
                <w:rFonts w:eastAsia="Times New Roman"/>
                <w:lang w:eastAsia="en-US"/>
              </w:rPr>
            </w:pPr>
          </w:p>
          <w:p w14:paraId="35C41B0C" w14:textId="77777777" w:rsidR="0024314F" w:rsidRDefault="0024314F">
            <w:pPr>
              <w:suppressAutoHyphens w:val="0"/>
              <w:spacing w:before="240" w:after="240"/>
              <w:rPr>
                <w:rFonts w:eastAsia="Times New Roman"/>
                <w:lang w:eastAsia="en-US"/>
              </w:rPr>
            </w:pPr>
          </w:p>
          <w:p w14:paraId="3FEABC23" w14:textId="77777777" w:rsidR="00A77B3E" w:rsidRDefault="00A77B3E">
            <w:pPr>
              <w:suppressAutoHyphens w:val="0"/>
              <w:rPr>
                <w:rFonts w:eastAsia="Times New Roman"/>
                <w:lang w:eastAsia="en-US"/>
              </w:rPr>
            </w:pPr>
          </w:p>
        </w:tc>
      </w:tr>
      <w:tr w:rsidR="00812B85" w14:paraId="47254818" w14:textId="77777777" w:rsidTr="00E436D0">
        <w:trPr>
          <w:cantSplit/>
        </w:trPr>
        <w:tc>
          <w:tcPr>
            <w:tcW w:w="1202" w:type="dxa"/>
            <w:tcBorders>
              <w:top w:val="single" w:sz="4" w:space="0" w:color="000000"/>
              <w:left w:val="single" w:sz="1" w:space="0" w:color="000000"/>
              <w:bottom w:val="single" w:sz="4" w:space="0" w:color="000000"/>
            </w:tcBorders>
          </w:tcPr>
          <w:p w14:paraId="41D8E15B" w14:textId="77777777" w:rsidR="009825D6" w:rsidRDefault="009825D6">
            <w:pPr>
              <w:jc w:val="center"/>
            </w:pPr>
            <w:r>
              <w:t>2603639V</w:t>
            </w:r>
          </w:p>
        </w:tc>
        <w:tc>
          <w:tcPr>
            <w:tcW w:w="2488" w:type="dxa"/>
            <w:tcBorders>
              <w:top w:val="single" w:sz="4" w:space="0" w:color="000000"/>
              <w:left w:val="single" w:sz="1" w:space="0" w:color="000000"/>
              <w:bottom w:val="single" w:sz="4" w:space="0" w:color="000000"/>
            </w:tcBorders>
          </w:tcPr>
          <w:p w14:paraId="384A34A7" w14:textId="77777777" w:rsidR="009825D6" w:rsidRDefault="009825D6" w:rsidP="00C65A8E">
            <w:r>
              <w:t>SD SPARK FLGHT</w:t>
            </w:r>
          </w:p>
        </w:tc>
        <w:tc>
          <w:tcPr>
            <w:tcW w:w="1530" w:type="dxa"/>
            <w:tcBorders>
              <w:top w:val="single" w:sz="4" w:space="0" w:color="000000"/>
              <w:left w:val="single" w:sz="1" w:space="0" w:color="000000"/>
              <w:bottom w:val="single" w:sz="4" w:space="0" w:color="000000"/>
              <w:right w:val="single" w:sz="1" w:space="0" w:color="000000"/>
            </w:tcBorders>
          </w:tcPr>
          <w:p w14:paraId="11D2C748" w14:textId="77777777" w:rsidR="009825D6" w:rsidRDefault="009825D6">
            <w:pPr>
              <w:jc w:val="center"/>
            </w:pPr>
            <w:r w:rsidRPr="009825D6">
              <w:t>MCASDZOR</w:t>
            </w:r>
          </w:p>
        </w:tc>
        <w:tc>
          <w:tcPr>
            <w:tcW w:w="900" w:type="dxa"/>
            <w:tcBorders>
              <w:top w:val="single" w:sz="4" w:space="0" w:color="000000"/>
              <w:left w:val="single" w:sz="1" w:space="0" w:color="000000"/>
              <w:bottom w:val="single" w:sz="4" w:space="0" w:color="000000"/>
            </w:tcBorders>
          </w:tcPr>
          <w:p w14:paraId="5E33DC1D" w14:textId="77777777" w:rsidR="009825D6" w:rsidRDefault="009825D6">
            <w:pPr>
              <w:jc w:val="center"/>
            </w:pPr>
            <w:r>
              <w:t>$119.70</w:t>
            </w:r>
          </w:p>
        </w:tc>
        <w:tc>
          <w:tcPr>
            <w:tcW w:w="900" w:type="dxa"/>
            <w:gridSpan w:val="2"/>
            <w:tcBorders>
              <w:top w:val="single" w:sz="4" w:space="0" w:color="000000"/>
              <w:left w:val="single" w:sz="1" w:space="0" w:color="000000"/>
              <w:bottom w:val="single" w:sz="4" w:space="0" w:color="000000"/>
            </w:tcBorders>
          </w:tcPr>
          <w:p w14:paraId="06901EE7" w14:textId="77777777" w:rsidR="009825D6" w:rsidRDefault="009825D6">
            <w:pPr>
              <w:jc w:val="center"/>
            </w:pPr>
            <w:r>
              <w:t>$129.50</w:t>
            </w:r>
          </w:p>
        </w:tc>
        <w:tc>
          <w:tcPr>
            <w:tcW w:w="900" w:type="dxa"/>
            <w:gridSpan w:val="2"/>
            <w:tcBorders>
              <w:top w:val="single" w:sz="4" w:space="0" w:color="000000"/>
              <w:left w:val="single" w:sz="1" w:space="0" w:color="000000"/>
              <w:bottom w:val="single" w:sz="4" w:space="0" w:color="000000"/>
              <w:right w:val="single" w:sz="1" w:space="0" w:color="000000"/>
            </w:tcBorders>
          </w:tcPr>
          <w:p w14:paraId="61FE39A4" w14:textId="77777777" w:rsidR="009825D6" w:rsidRDefault="009825D6">
            <w:pPr>
              <w:jc w:val="center"/>
            </w:pPr>
            <w:r>
              <w:t>$133.00</w:t>
            </w:r>
          </w:p>
        </w:tc>
        <w:tc>
          <w:tcPr>
            <w:tcW w:w="1006" w:type="dxa"/>
            <w:gridSpan w:val="2"/>
            <w:tcBorders>
              <w:top w:val="single" w:sz="4" w:space="0" w:color="000000"/>
              <w:left w:val="single" w:sz="1" w:space="0" w:color="000000"/>
              <w:bottom w:val="single" w:sz="4" w:space="0" w:color="000000"/>
              <w:right w:val="single" w:sz="1" w:space="0" w:color="000000"/>
            </w:tcBorders>
          </w:tcPr>
          <w:p w14:paraId="70F62B7B" w14:textId="77777777" w:rsidR="009825D6" w:rsidRDefault="009825D6">
            <w:pPr>
              <w:jc w:val="center"/>
            </w:pPr>
            <w:r w:rsidRPr="009825D6">
              <w:t>$3.50</w:t>
            </w:r>
          </w:p>
        </w:tc>
        <w:tc>
          <w:tcPr>
            <w:tcW w:w="990" w:type="dxa"/>
            <w:tcBorders>
              <w:top w:val="single" w:sz="4" w:space="0" w:color="000000"/>
              <w:left w:val="single" w:sz="1" w:space="0" w:color="000000"/>
              <w:bottom w:val="single" w:sz="4" w:space="0" w:color="000000"/>
              <w:right w:val="single" w:sz="1" w:space="0" w:color="000000"/>
            </w:tcBorders>
          </w:tcPr>
          <w:p w14:paraId="2EEF04E5" w14:textId="77777777" w:rsidR="009825D6" w:rsidRDefault="009825D6">
            <w:pPr>
              <w:jc w:val="center"/>
            </w:pPr>
            <w:r w:rsidRPr="009825D6">
              <w:t>01/06/26</w:t>
            </w:r>
          </w:p>
        </w:tc>
        <w:tc>
          <w:tcPr>
            <w:tcW w:w="1068" w:type="dxa"/>
            <w:tcBorders>
              <w:top w:val="single" w:sz="4" w:space="0" w:color="000000"/>
              <w:left w:val="single" w:sz="1" w:space="0" w:color="000000"/>
              <w:bottom w:val="single" w:sz="4" w:space="0" w:color="000000"/>
              <w:right w:val="single" w:sz="1" w:space="0" w:color="000000"/>
            </w:tcBorders>
          </w:tcPr>
          <w:p w14:paraId="229B9EBC" w14:textId="77777777" w:rsidR="009825D6" w:rsidRDefault="009825D6">
            <w:pPr>
              <w:jc w:val="center"/>
            </w:pPr>
            <w:r w:rsidRPr="009825D6">
              <w:t>01/05/27</w:t>
            </w:r>
          </w:p>
        </w:tc>
      </w:tr>
      <w:tr w:rsidR="00812B85" w14:paraId="2CFCF3D5" w14:textId="77777777" w:rsidTr="00DA717D">
        <w:trPr>
          <w:cantSplit/>
          <w:trHeight w:val="367"/>
        </w:trPr>
        <w:tc>
          <w:tcPr>
            <w:tcW w:w="10984" w:type="dxa"/>
            <w:gridSpan w:val="12"/>
            <w:tcBorders>
              <w:top w:val="single" w:sz="4" w:space="0" w:color="000000"/>
              <w:left w:val="single" w:sz="1" w:space="0" w:color="000000"/>
              <w:bottom w:val="single" w:sz="2" w:space="0" w:color="000000"/>
              <w:right w:val="single" w:sz="1" w:space="0" w:color="000000"/>
            </w:tcBorders>
          </w:tcPr>
          <w:p w14:paraId="7C4BAA97" w14:textId="77777777" w:rsidR="005A45C9" w:rsidRPr="009825D6" w:rsidRDefault="005A45C9" w:rsidP="005A45C9"/>
          <w:p w14:paraId="7DDC55F1" w14:textId="77777777" w:rsidR="008160A3" w:rsidRDefault="008160A3">
            <w:pPr>
              <w:suppressAutoHyphens w:val="0"/>
              <w:spacing w:after="240"/>
              <w:rPr>
                <w:rFonts w:eastAsia="Times New Roman"/>
                <w:lang w:eastAsia="en-US"/>
              </w:rPr>
            </w:pPr>
            <w:r>
              <w:rPr>
                <w:rFonts w:eastAsia="Times New Roman"/>
                <w:b/>
                <w:bCs/>
                <w:lang w:eastAsia="en-US"/>
              </w:rPr>
              <w:t>Flightline Safari:</w:t>
            </w:r>
          </w:p>
          <w:p w14:paraId="08D9FEC2" w14:textId="77777777" w:rsidR="008160A3" w:rsidRDefault="008160A3">
            <w:pPr>
              <w:suppressAutoHyphens w:val="0"/>
              <w:spacing w:before="240" w:after="240"/>
              <w:rPr>
                <w:rFonts w:eastAsia="Times New Roman"/>
                <w:lang w:eastAsia="en-US"/>
              </w:rPr>
            </w:pPr>
            <w:r>
              <w:rPr>
                <w:rFonts w:eastAsia="Times New Roman"/>
                <w:lang w:eastAsia="en-US"/>
              </w:rPr>
              <w:t>1 hour in duration. Adults and children ages 8 and older only; Children ages 8–15 must be accompanied by a paid parent or guardian 18 years or older during the entire Flightline experience and sign liability waiver (maximum of 3 children ages 8–15 per adult in a party). Riders must weigh between 60 and 300 pounds and fit comfortably in harness. Does not include admission fee to the San Diego Zoo Safari Park, which requires a separate general admission ticket or form of admission. No refunds, changes or exchanges.</w:t>
            </w:r>
          </w:p>
          <w:p w14:paraId="2E0F03DD" w14:textId="77777777" w:rsidR="008160A3" w:rsidRDefault="008160A3">
            <w:pPr>
              <w:suppressAutoHyphens w:val="0"/>
              <w:spacing w:before="240" w:after="240"/>
              <w:rPr>
                <w:rFonts w:eastAsia="Times New Roman"/>
                <w:lang w:eastAsia="en-US"/>
              </w:rPr>
            </w:pPr>
            <w:r>
              <w:rPr>
                <w:rFonts w:eastAsia="Times New Roman"/>
                <w:lang w:eastAsia="en-US"/>
              </w:rPr>
              <w:t>Description: Flightline Safari is the ultimate recreational experience for those looking for</w:t>
            </w:r>
            <w:r>
              <w:rPr>
                <w:rFonts w:eastAsia="Times New Roman"/>
                <w:lang w:eastAsia="en-US"/>
              </w:rPr>
              <w:br/>
              <w:t>excitement. Secure and comfortable in your harness, you will soar as high as 130 feet above the</w:t>
            </w:r>
            <w:r>
              <w:rPr>
                <w:rFonts w:eastAsia="Times New Roman"/>
                <w:lang w:eastAsia="en-US"/>
              </w:rPr>
              <w:br/>
              <w:t>ground, with a spectacular bird’s-eye view of rhinos, giraffes, and other wildlife in the savanna</w:t>
            </w:r>
            <w:r>
              <w:rPr>
                <w:rFonts w:eastAsia="Times New Roman"/>
                <w:lang w:eastAsia="en-US"/>
              </w:rPr>
              <w:br/>
              <w:t>habitats below you.</w:t>
            </w:r>
            <w:r>
              <w:rPr>
                <w:rFonts w:eastAsia="Times New Roman"/>
                <w:lang w:eastAsia="en-US"/>
              </w:rPr>
              <w:br/>
              <w:t>The Flightline experience includes the use of safety equipment, an orientation, a brief</w:t>
            </w:r>
            <w:r>
              <w:rPr>
                <w:rFonts w:eastAsia="Times New Roman"/>
                <w:lang w:eastAsia="en-US"/>
              </w:rPr>
              <w:br/>
              <w:t>interpretive tour, and a flight on our two zip lines. First, the Fledgling run prepares you for your</w:t>
            </w:r>
            <w:r>
              <w:rPr>
                <w:rFonts w:eastAsia="Times New Roman"/>
                <w:lang w:eastAsia="en-US"/>
              </w:rPr>
              <w:br/>
              <w:t>ultimate Flightline experience. Once “fledged,” you will be taken by Safari truck to the final</w:t>
            </w:r>
            <w:r>
              <w:rPr>
                <w:rFonts w:eastAsia="Times New Roman"/>
                <w:lang w:eastAsia="en-US"/>
              </w:rPr>
              <w:br/>
              <w:t>launch platform. You will experience breathtaking views of the San Diego Zoo Safari Park and its</w:t>
            </w:r>
            <w:r>
              <w:rPr>
                <w:rFonts w:eastAsia="Times New Roman"/>
                <w:lang w:eastAsia="en-US"/>
              </w:rPr>
              <w:br/>
              <w:t>expansive savanna habitats below as you “fly” approximately two-thirds of a mile, landing</w:t>
            </w:r>
            <w:r>
              <w:rPr>
                <w:rFonts w:eastAsia="Times New Roman"/>
                <w:lang w:eastAsia="en-US"/>
              </w:rPr>
              <w:br/>
              <w:t>safely near our Roar &amp; Snore campground.</w:t>
            </w:r>
          </w:p>
          <w:p w14:paraId="1113EF48" w14:textId="77777777" w:rsidR="008160A3" w:rsidRDefault="008160A3">
            <w:pPr>
              <w:suppressAutoHyphens w:val="0"/>
              <w:spacing w:before="240" w:after="240"/>
              <w:rPr>
                <w:rFonts w:eastAsia="Times New Roman"/>
                <w:lang w:eastAsia="en-US"/>
              </w:rPr>
            </w:pPr>
            <w:r>
              <w:rPr>
                <w:rFonts w:eastAsia="Times New Roman"/>
                <w:color w:val="000000"/>
                <w:lang w:eastAsia="en-US"/>
              </w:rPr>
              <w:t>Ticket is valid from one year from date of purchase</w:t>
            </w:r>
          </w:p>
          <w:p w14:paraId="44CF6743" w14:textId="77777777" w:rsidR="008160A3" w:rsidRDefault="008160A3">
            <w:pPr>
              <w:suppressAutoHyphens w:val="0"/>
              <w:spacing w:before="240" w:after="240"/>
              <w:rPr>
                <w:rFonts w:eastAsia="Times New Roman"/>
                <w:lang w:eastAsia="en-US"/>
              </w:rPr>
            </w:pPr>
            <w:r>
              <w:rPr>
                <w:rFonts w:eastAsia="Times New Roman"/>
                <w:lang w:eastAsia="en-US"/>
              </w:rPr>
              <w:t> </w:t>
            </w:r>
          </w:p>
          <w:p w14:paraId="63B94177" w14:textId="77777777" w:rsidR="008160A3" w:rsidRDefault="008160A3">
            <w:pPr>
              <w:suppressAutoHyphens w:val="0"/>
              <w:spacing w:before="240" w:after="240"/>
              <w:rPr>
                <w:rFonts w:eastAsia="Times New Roman"/>
                <w:lang w:eastAsia="en-US"/>
              </w:rPr>
            </w:pPr>
            <w:r>
              <w:rPr>
                <w:rFonts w:eastAsia="Times New Roman"/>
                <w:lang w:eastAsia="en-US"/>
              </w:rPr>
              <w:t> </w:t>
            </w:r>
          </w:p>
          <w:p w14:paraId="5511610C" w14:textId="77777777" w:rsidR="00A77B3E" w:rsidRDefault="00A77B3E">
            <w:pPr>
              <w:suppressAutoHyphens w:val="0"/>
              <w:rPr>
                <w:rFonts w:eastAsia="Times New Roman"/>
                <w:lang w:eastAsia="en-US"/>
              </w:rPr>
            </w:pPr>
          </w:p>
          <w:p w14:paraId="16C4FC01" w14:textId="77777777" w:rsidR="0015416D" w:rsidRDefault="0015416D">
            <w:pPr>
              <w:suppressAutoHyphens w:val="0"/>
              <w:rPr>
                <w:rFonts w:eastAsia="Times New Roman"/>
                <w:lang w:eastAsia="en-US"/>
              </w:rPr>
            </w:pPr>
          </w:p>
          <w:p w14:paraId="1E046265" w14:textId="77777777" w:rsidR="0015416D" w:rsidRDefault="0015416D">
            <w:pPr>
              <w:suppressAutoHyphens w:val="0"/>
              <w:rPr>
                <w:rFonts w:eastAsia="Times New Roman"/>
                <w:lang w:eastAsia="en-US"/>
              </w:rPr>
            </w:pPr>
          </w:p>
          <w:p w14:paraId="293F80BA" w14:textId="77777777" w:rsidR="0015416D" w:rsidRDefault="0015416D">
            <w:pPr>
              <w:suppressAutoHyphens w:val="0"/>
              <w:rPr>
                <w:rFonts w:eastAsia="Times New Roman"/>
                <w:lang w:eastAsia="en-US"/>
              </w:rPr>
            </w:pPr>
          </w:p>
          <w:p w14:paraId="043A36B7" w14:textId="77777777" w:rsidR="0015416D" w:rsidRDefault="0015416D">
            <w:pPr>
              <w:suppressAutoHyphens w:val="0"/>
              <w:rPr>
                <w:rFonts w:eastAsia="Times New Roman"/>
                <w:lang w:eastAsia="en-US"/>
              </w:rPr>
            </w:pPr>
          </w:p>
          <w:p w14:paraId="4851C779" w14:textId="77777777" w:rsidR="0015416D" w:rsidRDefault="0015416D">
            <w:pPr>
              <w:suppressAutoHyphens w:val="0"/>
              <w:rPr>
                <w:rFonts w:eastAsia="Times New Roman"/>
                <w:lang w:eastAsia="en-US"/>
              </w:rPr>
            </w:pPr>
          </w:p>
          <w:p w14:paraId="045E4141" w14:textId="77777777" w:rsidR="0015416D" w:rsidRDefault="0015416D">
            <w:pPr>
              <w:suppressAutoHyphens w:val="0"/>
              <w:rPr>
                <w:rFonts w:eastAsia="Times New Roman"/>
                <w:lang w:eastAsia="en-US"/>
              </w:rPr>
            </w:pPr>
          </w:p>
          <w:p w14:paraId="2EFA1B5A" w14:textId="77777777" w:rsidR="0015416D" w:rsidRDefault="0015416D">
            <w:pPr>
              <w:suppressAutoHyphens w:val="0"/>
              <w:rPr>
                <w:rFonts w:eastAsia="Times New Roman"/>
                <w:lang w:eastAsia="en-US"/>
              </w:rPr>
            </w:pPr>
          </w:p>
          <w:p w14:paraId="4BF82323" w14:textId="77777777" w:rsidR="0015416D" w:rsidRDefault="0015416D">
            <w:pPr>
              <w:suppressAutoHyphens w:val="0"/>
              <w:rPr>
                <w:rFonts w:eastAsia="Times New Roman"/>
                <w:lang w:eastAsia="en-US"/>
              </w:rPr>
            </w:pPr>
          </w:p>
          <w:p w14:paraId="0968CE95" w14:textId="77777777" w:rsidR="0015416D" w:rsidRDefault="0015416D">
            <w:pPr>
              <w:suppressAutoHyphens w:val="0"/>
              <w:rPr>
                <w:rFonts w:eastAsia="Times New Roman"/>
                <w:lang w:eastAsia="en-US"/>
              </w:rPr>
            </w:pPr>
          </w:p>
          <w:p w14:paraId="14C9EDF1" w14:textId="77777777" w:rsidR="0015416D" w:rsidRDefault="0015416D">
            <w:pPr>
              <w:suppressAutoHyphens w:val="0"/>
              <w:rPr>
                <w:rFonts w:eastAsia="Times New Roman"/>
                <w:lang w:eastAsia="en-US"/>
              </w:rPr>
            </w:pPr>
          </w:p>
          <w:p w14:paraId="21B9F8CA" w14:textId="77777777" w:rsidR="0015416D" w:rsidRDefault="0015416D">
            <w:pPr>
              <w:suppressAutoHyphens w:val="0"/>
              <w:rPr>
                <w:rFonts w:eastAsia="Times New Roman"/>
                <w:lang w:eastAsia="en-US"/>
              </w:rPr>
            </w:pPr>
          </w:p>
          <w:p w14:paraId="768A26BC" w14:textId="77777777" w:rsidR="0015416D" w:rsidRDefault="0015416D">
            <w:pPr>
              <w:suppressAutoHyphens w:val="0"/>
              <w:rPr>
                <w:rFonts w:eastAsia="Times New Roman"/>
                <w:lang w:eastAsia="en-US"/>
              </w:rPr>
            </w:pPr>
          </w:p>
        </w:tc>
      </w:tr>
      <w:tr w:rsidR="00812B85" w14:paraId="30AFD426" w14:textId="77777777" w:rsidTr="00E436D0">
        <w:trPr>
          <w:cantSplit/>
        </w:trPr>
        <w:tc>
          <w:tcPr>
            <w:tcW w:w="1202" w:type="dxa"/>
            <w:tcBorders>
              <w:top w:val="single" w:sz="4" w:space="0" w:color="000000"/>
              <w:left w:val="single" w:sz="1" w:space="0" w:color="000000"/>
              <w:bottom w:val="single" w:sz="4" w:space="0" w:color="000000"/>
            </w:tcBorders>
          </w:tcPr>
          <w:p w14:paraId="3C885370" w14:textId="77777777" w:rsidR="009825D6" w:rsidRDefault="009825D6">
            <w:pPr>
              <w:jc w:val="center"/>
            </w:pPr>
            <w:r>
              <w:t>2603638V</w:t>
            </w:r>
            <w:r w:rsidR="0015416D">
              <w:t xml:space="preserve"> Exp: 2500302V</w:t>
            </w:r>
          </w:p>
        </w:tc>
        <w:tc>
          <w:tcPr>
            <w:tcW w:w="2488" w:type="dxa"/>
            <w:tcBorders>
              <w:top w:val="single" w:sz="4" w:space="0" w:color="000000"/>
              <w:left w:val="single" w:sz="1" w:space="0" w:color="000000"/>
              <w:bottom w:val="single" w:sz="4" w:space="0" w:color="000000"/>
            </w:tcBorders>
          </w:tcPr>
          <w:p w14:paraId="54F5D032" w14:textId="77777777" w:rsidR="009825D6" w:rsidRDefault="009825D6" w:rsidP="00C65A8E">
            <w:r>
              <w:t>SD SPARK WLDLF S</w:t>
            </w:r>
          </w:p>
        </w:tc>
        <w:tc>
          <w:tcPr>
            <w:tcW w:w="1530" w:type="dxa"/>
            <w:tcBorders>
              <w:top w:val="single" w:sz="4" w:space="0" w:color="000000"/>
              <w:left w:val="single" w:sz="1" w:space="0" w:color="000000"/>
              <w:bottom w:val="single" w:sz="4" w:space="0" w:color="000000"/>
              <w:right w:val="single" w:sz="1" w:space="0" w:color="000000"/>
            </w:tcBorders>
          </w:tcPr>
          <w:p w14:paraId="7540E634" w14:textId="77777777" w:rsidR="009825D6" w:rsidRDefault="009825D6">
            <w:pPr>
              <w:jc w:val="center"/>
            </w:pPr>
            <w:r w:rsidRPr="009825D6">
              <w:t>MCASDZOO</w:t>
            </w:r>
          </w:p>
        </w:tc>
        <w:tc>
          <w:tcPr>
            <w:tcW w:w="900" w:type="dxa"/>
            <w:tcBorders>
              <w:top w:val="single" w:sz="4" w:space="0" w:color="000000"/>
              <w:left w:val="single" w:sz="1" w:space="0" w:color="000000"/>
              <w:bottom w:val="single" w:sz="4" w:space="0" w:color="000000"/>
            </w:tcBorders>
          </w:tcPr>
          <w:p w14:paraId="55CC4323" w14:textId="77777777" w:rsidR="009825D6" w:rsidRDefault="009825D6">
            <w:pPr>
              <w:jc w:val="center"/>
            </w:pPr>
            <w:r>
              <w:t>$99.90</w:t>
            </w:r>
          </w:p>
        </w:tc>
        <w:tc>
          <w:tcPr>
            <w:tcW w:w="900" w:type="dxa"/>
            <w:gridSpan w:val="2"/>
            <w:tcBorders>
              <w:top w:val="single" w:sz="4" w:space="0" w:color="000000"/>
              <w:left w:val="single" w:sz="1" w:space="0" w:color="000000"/>
              <w:bottom w:val="single" w:sz="4" w:space="0" w:color="000000"/>
            </w:tcBorders>
          </w:tcPr>
          <w:p w14:paraId="18388570" w14:textId="77777777" w:rsidR="009825D6" w:rsidRDefault="009825D6">
            <w:pPr>
              <w:jc w:val="center"/>
            </w:pPr>
            <w:r>
              <w:t>$108.00</w:t>
            </w:r>
          </w:p>
        </w:tc>
        <w:tc>
          <w:tcPr>
            <w:tcW w:w="900" w:type="dxa"/>
            <w:gridSpan w:val="2"/>
            <w:tcBorders>
              <w:top w:val="single" w:sz="4" w:space="0" w:color="000000"/>
              <w:left w:val="single" w:sz="1" w:space="0" w:color="000000"/>
              <w:bottom w:val="single" w:sz="4" w:space="0" w:color="000000"/>
              <w:right w:val="single" w:sz="1" w:space="0" w:color="000000"/>
            </w:tcBorders>
          </w:tcPr>
          <w:p w14:paraId="4B63C67F" w14:textId="77777777" w:rsidR="009825D6" w:rsidRDefault="009825D6">
            <w:pPr>
              <w:jc w:val="center"/>
            </w:pPr>
            <w:r>
              <w:t>$111.00</w:t>
            </w:r>
          </w:p>
        </w:tc>
        <w:tc>
          <w:tcPr>
            <w:tcW w:w="1006" w:type="dxa"/>
            <w:gridSpan w:val="2"/>
            <w:tcBorders>
              <w:top w:val="single" w:sz="4" w:space="0" w:color="000000"/>
              <w:left w:val="single" w:sz="1" w:space="0" w:color="000000"/>
              <w:bottom w:val="single" w:sz="4" w:space="0" w:color="000000"/>
              <w:right w:val="single" w:sz="1" w:space="0" w:color="000000"/>
            </w:tcBorders>
          </w:tcPr>
          <w:p w14:paraId="4DC2C170" w14:textId="77777777" w:rsidR="009825D6" w:rsidRDefault="009825D6">
            <w:pPr>
              <w:jc w:val="center"/>
            </w:pPr>
            <w:r w:rsidRPr="009825D6">
              <w:t>$3.00</w:t>
            </w:r>
          </w:p>
        </w:tc>
        <w:tc>
          <w:tcPr>
            <w:tcW w:w="990" w:type="dxa"/>
            <w:tcBorders>
              <w:top w:val="single" w:sz="4" w:space="0" w:color="000000"/>
              <w:left w:val="single" w:sz="1" w:space="0" w:color="000000"/>
              <w:bottom w:val="single" w:sz="4" w:space="0" w:color="000000"/>
              <w:right w:val="single" w:sz="1" w:space="0" w:color="000000"/>
            </w:tcBorders>
          </w:tcPr>
          <w:p w14:paraId="4383D495" w14:textId="77777777" w:rsidR="009825D6" w:rsidRDefault="009825D6">
            <w:pPr>
              <w:jc w:val="center"/>
            </w:pPr>
            <w:r w:rsidRPr="009825D6">
              <w:t>01/06/26</w:t>
            </w:r>
          </w:p>
        </w:tc>
        <w:tc>
          <w:tcPr>
            <w:tcW w:w="1068" w:type="dxa"/>
            <w:tcBorders>
              <w:top w:val="single" w:sz="4" w:space="0" w:color="000000"/>
              <w:left w:val="single" w:sz="1" w:space="0" w:color="000000"/>
              <w:bottom w:val="single" w:sz="4" w:space="0" w:color="000000"/>
              <w:right w:val="single" w:sz="1" w:space="0" w:color="000000"/>
            </w:tcBorders>
          </w:tcPr>
          <w:p w14:paraId="337F2B60" w14:textId="77777777" w:rsidR="009825D6" w:rsidRDefault="009825D6">
            <w:pPr>
              <w:jc w:val="center"/>
            </w:pPr>
            <w:r w:rsidRPr="009825D6">
              <w:t>01/05/27</w:t>
            </w:r>
          </w:p>
        </w:tc>
      </w:tr>
      <w:tr w:rsidR="00812B85" w14:paraId="3522E938" w14:textId="77777777" w:rsidTr="00DA717D">
        <w:trPr>
          <w:cantSplit/>
          <w:trHeight w:val="367"/>
        </w:trPr>
        <w:tc>
          <w:tcPr>
            <w:tcW w:w="10984" w:type="dxa"/>
            <w:gridSpan w:val="12"/>
            <w:tcBorders>
              <w:top w:val="single" w:sz="4" w:space="0" w:color="000000"/>
              <w:left w:val="single" w:sz="1" w:space="0" w:color="000000"/>
              <w:bottom w:val="single" w:sz="2" w:space="0" w:color="000000"/>
              <w:right w:val="single" w:sz="1" w:space="0" w:color="000000"/>
            </w:tcBorders>
          </w:tcPr>
          <w:p w14:paraId="646A7A36" w14:textId="77777777" w:rsidR="005A45C9" w:rsidRPr="009825D6" w:rsidRDefault="005A45C9" w:rsidP="005A45C9"/>
          <w:p w14:paraId="63DF6399" w14:textId="77777777" w:rsidR="008160A3" w:rsidRDefault="008160A3">
            <w:pPr>
              <w:suppressAutoHyphens w:val="0"/>
              <w:spacing w:after="240"/>
              <w:rPr>
                <w:rFonts w:eastAsia="Times New Roman"/>
                <w:lang w:eastAsia="en-US"/>
              </w:rPr>
            </w:pPr>
            <w:r>
              <w:rPr>
                <w:rFonts w:eastAsia="Times New Roman"/>
                <w:b/>
                <w:bCs/>
                <w:lang w:eastAsia="en-US"/>
              </w:rPr>
              <w:t>Wildlife Safari:</w:t>
            </w:r>
          </w:p>
          <w:p w14:paraId="0BFCD9B3" w14:textId="77777777" w:rsidR="008160A3" w:rsidRDefault="008160A3">
            <w:pPr>
              <w:suppressAutoHyphens w:val="0"/>
              <w:spacing w:before="240" w:after="240"/>
              <w:rPr>
                <w:rFonts w:eastAsia="Times New Roman"/>
                <w:lang w:eastAsia="en-US"/>
              </w:rPr>
            </w:pPr>
            <w:r>
              <w:rPr>
                <w:rFonts w:eastAsia="Times New Roman"/>
                <w:lang w:eastAsia="en-US"/>
              </w:rPr>
              <w:t>1 hour in duration. For adults and children ages 3 and up. Children ages 15 and younger must be accompanied by a paid adult (maximum of 3 children per adult in a party). Does not include admission fee to the San Diego Zoo Safari Park, which requires a separate general admission ticket or form of admission. No refunds, changes or exchanges.</w:t>
            </w:r>
          </w:p>
          <w:p w14:paraId="7E3857D4" w14:textId="77777777" w:rsidR="008160A3" w:rsidRDefault="008160A3">
            <w:pPr>
              <w:suppressAutoHyphens w:val="0"/>
              <w:spacing w:before="240" w:after="240"/>
              <w:rPr>
                <w:rFonts w:eastAsia="Times New Roman"/>
                <w:lang w:eastAsia="en-US"/>
              </w:rPr>
            </w:pPr>
            <w:r>
              <w:rPr>
                <w:rFonts w:eastAsia="Times New Roman"/>
                <w:lang w:eastAsia="en-US"/>
              </w:rPr>
              <w:t>Description: Venture into one of our expansive savanna habitats to get an up-close view of a</w:t>
            </w:r>
            <w:r>
              <w:rPr>
                <w:rFonts w:eastAsia="Times New Roman"/>
                <w:lang w:eastAsia="en-US"/>
              </w:rPr>
              <w:br/>
              <w:t>variety of birds and mammals—including some of our newest babies! You'll travel in the back of</w:t>
            </w:r>
            <w:r>
              <w:rPr>
                <w:rFonts w:eastAsia="Times New Roman"/>
                <w:lang w:eastAsia="en-US"/>
              </w:rPr>
              <w:br/>
              <w:t>a covered, open-air safari truck, with an expert guide.*</w:t>
            </w:r>
            <w:r>
              <w:rPr>
                <w:rFonts w:eastAsia="Times New Roman"/>
                <w:lang w:eastAsia="en-US"/>
              </w:rPr>
              <w:br/>
              <w:t>*Our animal experiences are subject to change, based on the animals’ health and safety needs.</w:t>
            </w:r>
          </w:p>
          <w:p w14:paraId="528E5BDF" w14:textId="77777777" w:rsidR="008160A3" w:rsidRDefault="008160A3">
            <w:pPr>
              <w:suppressAutoHyphens w:val="0"/>
              <w:spacing w:before="240" w:after="240"/>
              <w:rPr>
                <w:rFonts w:eastAsia="Times New Roman"/>
                <w:lang w:eastAsia="en-US"/>
              </w:rPr>
            </w:pPr>
            <w:r>
              <w:rPr>
                <w:rFonts w:eastAsia="Times New Roman"/>
                <w:color w:val="000000"/>
                <w:lang w:eastAsia="en-US"/>
              </w:rPr>
              <w:t>Ticket is valid from one year from date of purchase</w:t>
            </w:r>
          </w:p>
          <w:p w14:paraId="3A675D98" w14:textId="77777777" w:rsidR="008160A3" w:rsidRDefault="008160A3">
            <w:pPr>
              <w:suppressAutoHyphens w:val="0"/>
              <w:spacing w:before="240" w:after="240"/>
              <w:rPr>
                <w:rFonts w:eastAsia="Times New Roman"/>
                <w:lang w:eastAsia="en-US"/>
              </w:rPr>
            </w:pPr>
            <w:r>
              <w:rPr>
                <w:rFonts w:eastAsia="Times New Roman"/>
                <w:lang w:eastAsia="en-US"/>
              </w:rPr>
              <w:t> </w:t>
            </w:r>
          </w:p>
          <w:p w14:paraId="2A7E530E" w14:textId="77777777" w:rsidR="008160A3" w:rsidRDefault="008160A3">
            <w:pPr>
              <w:suppressAutoHyphens w:val="0"/>
              <w:spacing w:before="240" w:after="240"/>
              <w:rPr>
                <w:rFonts w:eastAsia="Times New Roman"/>
                <w:lang w:eastAsia="en-US"/>
              </w:rPr>
            </w:pPr>
            <w:r>
              <w:rPr>
                <w:rFonts w:eastAsia="Times New Roman"/>
                <w:lang w:eastAsia="en-US"/>
              </w:rPr>
              <w:t> </w:t>
            </w:r>
          </w:p>
          <w:p w14:paraId="4B451AD3" w14:textId="77777777" w:rsidR="00A77B3E" w:rsidRDefault="00A77B3E">
            <w:pPr>
              <w:suppressAutoHyphens w:val="0"/>
              <w:rPr>
                <w:rFonts w:eastAsia="Times New Roman"/>
                <w:lang w:eastAsia="en-US"/>
              </w:rPr>
            </w:pPr>
          </w:p>
        </w:tc>
      </w:tr>
      <w:tr w:rsidR="00812B85" w14:paraId="24766346" w14:textId="77777777" w:rsidTr="00DA717D">
        <w:trPr>
          <w:cantSplit/>
          <w:trHeight w:val="367"/>
          <w:hidden/>
        </w:trPr>
        <w:tc>
          <w:tcPr>
            <w:tcW w:w="10984" w:type="dxa"/>
            <w:gridSpan w:val="12"/>
            <w:tcBorders>
              <w:top w:val="single" w:sz="4" w:space="0" w:color="000000"/>
              <w:left w:val="single" w:sz="1" w:space="0" w:color="000000"/>
              <w:bottom w:val="single" w:sz="2" w:space="0" w:color="000000"/>
              <w:right w:val="single" w:sz="1" w:space="0" w:color="000000"/>
            </w:tcBorders>
          </w:tcPr>
          <w:p w14:paraId="1759D7A6" w14:textId="77777777" w:rsidR="00292249" w:rsidRPr="00292249" w:rsidRDefault="00292249" w:rsidP="00292249">
            <w:pPr>
              <w:rPr>
                <w:vanish/>
              </w:rPr>
            </w:pPr>
          </w:p>
          <w:tbl>
            <w:tblPr>
              <w:tblW w:w="10984" w:type="dxa"/>
              <w:tblInd w:w="55" w:type="dxa"/>
              <w:tblLayout w:type="fixed"/>
              <w:tblCellMar>
                <w:top w:w="55" w:type="dxa"/>
                <w:left w:w="55" w:type="dxa"/>
                <w:bottom w:w="55" w:type="dxa"/>
                <w:right w:w="55" w:type="dxa"/>
              </w:tblCellMar>
              <w:tblLook w:val="0000" w:firstRow="0" w:lastRow="0" w:firstColumn="0" w:lastColumn="0" w:noHBand="0" w:noVBand="0"/>
            </w:tblPr>
            <w:tblGrid>
              <w:gridCol w:w="1170"/>
              <w:gridCol w:w="2520"/>
              <w:gridCol w:w="1530"/>
              <w:gridCol w:w="810"/>
              <w:gridCol w:w="900"/>
              <w:gridCol w:w="924"/>
              <w:gridCol w:w="1072"/>
              <w:gridCol w:w="990"/>
              <w:gridCol w:w="1068"/>
            </w:tblGrid>
            <w:tr w:rsidR="0024314F" w14:paraId="009ACAB3" w14:textId="77777777" w:rsidTr="0024314F">
              <w:trPr>
                <w:cantSplit/>
              </w:trPr>
              <w:tc>
                <w:tcPr>
                  <w:tcW w:w="1170" w:type="dxa"/>
                  <w:tcBorders>
                    <w:top w:val="single" w:sz="2" w:space="0" w:color="000000"/>
                    <w:left w:val="single" w:sz="2" w:space="0" w:color="000000"/>
                    <w:bottom w:val="single" w:sz="4" w:space="0" w:color="000000"/>
                    <w:right w:val="single" w:sz="2" w:space="0" w:color="000000"/>
                  </w:tcBorders>
                  <w:vAlign w:val="center"/>
                </w:tcPr>
                <w:p w14:paraId="3855D2A4" w14:textId="480186BF" w:rsidR="0024314F" w:rsidRDefault="0024314F" w:rsidP="0024314F">
                  <w:pPr>
                    <w:jc w:val="center"/>
                  </w:pPr>
                  <w:r>
                    <w:rPr>
                      <w:b/>
                    </w:rPr>
                    <w:t>Price Code</w:t>
                  </w:r>
                </w:p>
              </w:tc>
              <w:tc>
                <w:tcPr>
                  <w:tcW w:w="2520" w:type="dxa"/>
                  <w:tcBorders>
                    <w:top w:val="single" w:sz="2" w:space="0" w:color="000000"/>
                    <w:left w:val="single" w:sz="2" w:space="0" w:color="000000"/>
                    <w:bottom w:val="single" w:sz="4" w:space="0" w:color="000000"/>
                    <w:right w:val="single" w:sz="2" w:space="0" w:color="000000"/>
                  </w:tcBorders>
                  <w:vAlign w:val="center"/>
                </w:tcPr>
                <w:p w14:paraId="4F7EA31C" w14:textId="7D9B165D" w:rsidR="0024314F" w:rsidRDefault="0024314F" w:rsidP="0024314F">
                  <w:r>
                    <w:rPr>
                      <w:b/>
                    </w:rPr>
                    <w:t>Printed Description</w:t>
                  </w:r>
                </w:p>
              </w:tc>
              <w:tc>
                <w:tcPr>
                  <w:tcW w:w="1530" w:type="dxa"/>
                  <w:tcBorders>
                    <w:top w:val="single" w:sz="2" w:space="0" w:color="000000"/>
                    <w:left w:val="single" w:sz="2" w:space="0" w:color="000000"/>
                    <w:bottom w:val="single" w:sz="4" w:space="0" w:color="000000"/>
                    <w:right w:val="single" w:sz="2" w:space="0" w:color="000000"/>
                  </w:tcBorders>
                  <w:vAlign w:val="center"/>
                </w:tcPr>
                <w:p w14:paraId="48445897" w14:textId="41B5F93A" w:rsidR="0024314F" w:rsidRPr="009825D6" w:rsidRDefault="0024314F" w:rsidP="0024314F">
                  <w:pPr>
                    <w:jc w:val="center"/>
                  </w:pPr>
                  <w:proofErr w:type="spellStart"/>
                  <w:r>
                    <w:rPr>
                      <w:b/>
                    </w:rPr>
                    <w:t>RecTrac</w:t>
                  </w:r>
                  <w:proofErr w:type="spellEnd"/>
                  <w:r>
                    <w:rPr>
                      <w:b/>
                    </w:rPr>
                    <w:t xml:space="preserve"> ID</w:t>
                  </w:r>
                </w:p>
              </w:tc>
              <w:tc>
                <w:tcPr>
                  <w:tcW w:w="810" w:type="dxa"/>
                  <w:tcBorders>
                    <w:top w:val="single" w:sz="2" w:space="0" w:color="000000"/>
                    <w:left w:val="single" w:sz="2" w:space="0" w:color="000000"/>
                    <w:bottom w:val="single" w:sz="4" w:space="0" w:color="000000"/>
                    <w:right w:val="single" w:sz="2" w:space="0" w:color="000000"/>
                  </w:tcBorders>
                  <w:vAlign w:val="center"/>
                </w:tcPr>
                <w:p w14:paraId="01077685" w14:textId="7D270141" w:rsidR="0024314F" w:rsidRDefault="0024314F" w:rsidP="0024314F">
                  <w:pPr>
                    <w:jc w:val="center"/>
                  </w:pPr>
                  <w:r>
                    <w:rPr>
                      <w:b/>
                    </w:rPr>
                    <w:t>Base Cost</w:t>
                  </w:r>
                </w:p>
              </w:tc>
              <w:tc>
                <w:tcPr>
                  <w:tcW w:w="900" w:type="dxa"/>
                  <w:tcBorders>
                    <w:top w:val="single" w:sz="2" w:space="0" w:color="000000"/>
                    <w:left w:val="single" w:sz="2" w:space="0" w:color="000000"/>
                    <w:bottom w:val="single" w:sz="4" w:space="0" w:color="000000"/>
                    <w:right w:val="single" w:sz="2" w:space="0" w:color="000000"/>
                  </w:tcBorders>
                  <w:vAlign w:val="center"/>
                </w:tcPr>
                <w:p w14:paraId="165A81BE" w14:textId="5C681CFD" w:rsidR="0024314F" w:rsidRDefault="0024314F" w:rsidP="0024314F">
                  <w:pPr>
                    <w:jc w:val="center"/>
                  </w:pPr>
                  <w:r>
                    <w:rPr>
                      <w:b/>
                    </w:rPr>
                    <w:t>Base Retail</w:t>
                  </w:r>
                </w:p>
              </w:tc>
              <w:tc>
                <w:tcPr>
                  <w:tcW w:w="924" w:type="dxa"/>
                  <w:tcBorders>
                    <w:top w:val="single" w:sz="2" w:space="0" w:color="000000"/>
                    <w:left w:val="single" w:sz="2" w:space="0" w:color="000000"/>
                    <w:bottom w:val="single" w:sz="4" w:space="0" w:color="000000"/>
                    <w:right w:val="single" w:sz="2" w:space="0" w:color="000000"/>
                  </w:tcBorders>
                  <w:vAlign w:val="center"/>
                </w:tcPr>
                <w:p w14:paraId="29301D0F" w14:textId="212CF1D9" w:rsidR="0024314F" w:rsidRDefault="0024314F" w:rsidP="0024314F">
                  <w:pPr>
                    <w:jc w:val="center"/>
                  </w:pPr>
                  <w:r>
                    <w:rPr>
                      <w:b/>
                    </w:rPr>
                    <w:t>Gate Price w/Tax</w:t>
                  </w:r>
                </w:p>
              </w:tc>
              <w:tc>
                <w:tcPr>
                  <w:tcW w:w="1072" w:type="dxa"/>
                  <w:tcBorders>
                    <w:top w:val="single" w:sz="2" w:space="0" w:color="000000"/>
                    <w:left w:val="single" w:sz="2" w:space="0" w:color="000000"/>
                    <w:bottom w:val="single" w:sz="4" w:space="0" w:color="000000"/>
                    <w:right w:val="single" w:sz="2" w:space="0" w:color="000000"/>
                  </w:tcBorders>
                </w:tcPr>
                <w:p w14:paraId="35D78EEC" w14:textId="5446E6CD" w:rsidR="0024314F" w:rsidRPr="009825D6" w:rsidRDefault="0024314F" w:rsidP="0024314F">
                  <w:pPr>
                    <w:jc w:val="center"/>
                  </w:pPr>
                  <w:r>
                    <w:rPr>
                      <w:b/>
                    </w:rPr>
                    <w:t>Customer Savings*</w:t>
                  </w:r>
                </w:p>
              </w:tc>
              <w:tc>
                <w:tcPr>
                  <w:tcW w:w="990" w:type="dxa"/>
                  <w:tcBorders>
                    <w:top w:val="single" w:sz="2" w:space="0" w:color="000000"/>
                    <w:left w:val="single" w:sz="2" w:space="0" w:color="000000"/>
                    <w:bottom w:val="single" w:sz="4" w:space="0" w:color="000000"/>
                    <w:right w:val="single" w:sz="2" w:space="0" w:color="000000"/>
                  </w:tcBorders>
                </w:tcPr>
                <w:p w14:paraId="2992B3FD" w14:textId="3F111F90" w:rsidR="0024314F" w:rsidRPr="009825D6" w:rsidRDefault="0024314F" w:rsidP="0024314F">
                  <w:pPr>
                    <w:jc w:val="center"/>
                  </w:pPr>
                  <w:r>
                    <w:rPr>
                      <w:b/>
                    </w:rPr>
                    <w:t>Start Selling Date</w:t>
                  </w:r>
                </w:p>
              </w:tc>
              <w:tc>
                <w:tcPr>
                  <w:tcW w:w="1068" w:type="dxa"/>
                  <w:tcBorders>
                    <w:top w:val="single" w:sz="2" w:space="0" w:color="000000"/>
                    <w:left w:val="single" w:sz="2" w:space="0" w:color="000000"/>
                    <w:bottom w:val="single" w:sz="4" w:space="0" w:color="000000"/>
                    <w:right w:val="single" w:sz="2" w:space="0" w:color="000000"/>
                  </w:tcBorders>
                </w:tcPr>
                <w:p w14:paraId="7C0FAE33" w14:textId="0EF4B008" w:rsidR="0024314F" w:rsidRPr="009825D6" w:rsidRDefault="0024314F" w:rsidP="0024314F">
                  <w:pPr>
                    <w:jc w:val="center"/>
                  </w:pPr>
                  <w:r>
                    <w:rPr>
                      <w:b/>
                    </w:rPr>
                    <w:t>End Selling Date</w:t>
                  </w:r>
                </w:p>
              </w:tc>
            </w:tr>
            <w:tr w:rsidR="00292249" w14:paraId="754E27CB" w14:textId="77777777" w:rsidTr="0024314F">
              <w:trPr>
                <w:cantSplit/>
              </w:trPr>
              <w:tc>
                <w:tcPr>
                  <w:tcW w:w="1170" w:type="dxa"/>
                  <w:tcBorders>
                    <w:top w:val="single" w:sz="4" w:space="0" w:color="000000"/>
                    <w:left w:val="single" w:sz="1" w:space="0" w:color="000000"/>
                    <w:bottom w:val="single" w:sz="4" w:space="0" w:color="000000"/>
                  </w:tcBorders>
                </w:tcPr>
                <w:p w14:paraId="6CB2A7A9" w14:textId="77777777" w:rsidR="00292249" w:rsidRDefault="00292249" w:rsidP="00292249">
                  <w:pPr>
                    <w:jc w:val="center"/>
                  </w:pPr>
                  <w:r>
                    <w:t>2603626</w:t>
                  </w:r>
                  <w:proofErr w:type="gramStart"/>
                  <w:r>
                    <w:t>V  Exp</w:t>
                  </w:r>
                  <w:proofErr w:type="gramEnd"/>
                  <w:r>
                    <w:t>: 2500291V</w:t>
                  </w:r>
                </w:p>
              </w:tc>
              <w:tc>
                <w:tcPr>
                  <w:tcW w:w="2520" w:type="dxa"/>
                  <w:tcBorders>
                    <w:top w:val="single" w:sz="4" w:space="0" w:color="000000"/>
                    <w:left w:val="single" w:sz="1" w:space="0" w:color="000000"/>
                    <w:bottom w:val="single" w:sz="4" w:space="0" w:color="000000"/>
                  </w:tcBorders>
                </w:tcPr>
                <w:p w14:paraId="1CD6EC9E" w14:textId="77777777" w:rsidR="00292249" w:rsidRDefault="00292249" w:rsidP="00292249">
                  <w:r>
                    <w:t>SD ZOO 1 DAY ADULT</w:t>
                  </w:r>
                </w:p>
              </w:tc>
              <w:tc>
                <w:tcPr>
                  <w:tcW w:w="1530" w:type="dxa"/>
                  <w:tcBorders>
                    <w:top w:val="single" w:sz="4" w:space="0" w:color="000000"/>
                    <w:left w:val="single" w:sz="1" w:space="0" w:color="000000"/>
                    <w:bottom w:val="single" w:sz="4" w:space="0" w:color="000000"/>
                    <w:right w:val="single" w:sz="1" w:space="0" w:color="000000"/>
                  </w:tcBorders>
                </w:tcPr>
                <w:p w14:paraId="7C40245D" w14:textId="77777777" w:rsidR="00292249" w:rsidRPr="009825D6" w:rsidRDefault="00292249" w:rsidP="00292249">
                  <w:pPr>
                    <w:jc w:val="center"/>
                  </w:pPr>
                  <w:r w:rsidRPr="009825D6">
                    <w:t>MCASDZOC</w:t>
                  </w:r>
                </w:p>
              </w:tc>
              <w:tc>
                <w:tcPr>
                  <w:tcW w:w="810" w:type="dxa"/>
                  <w:tcBorders>
                    <w:top w:val="single" w:sz="4" w:space="0" w:color="000000"/>
                    <w:left w:val="single" w:sz="1" w:space="0" w:color="000000"/>
                    <w:bottom w:val="single" w:sz="4" w:space="0" w:color="000000"/>
                  </w:tcBorders>
                </w:tcPr>
                <w:p w14:paraId="43C0021D" w14:textId="77777777" w:rsidR="00292249" w:rsidRDefault="00292249" w:rsidP="00292249">
                  <w:pPr>
                    <w:jc w:val="center"/>
                  </w:pPr>
                  <w:r>
                    <w:t>$58.50</w:t>
                  </w:r>
                </w:p>
              </w:tc>
              <w:tc>
                <w:tcPr>
                  <w:tcW w:w="900" w:type="dxa"/>
                  <w:tcBorders>
                    <w:top w:val="single" w:sz="4" w:space="0" w:color="000000"/>
                    <w:left w:val="single" w:sz="1" w:space="0" w:color="000000"/>
                    <w:bottom w:val="single" w:sz="4" w:space="0" w:color="000000"/>
                  </w:tcBorders>
                </w:tcPr>
                <w:p w14:paraId="381DF5F7" w14:textId="77777777" w:rsidR="00292249" w:rsidRDefault="00292249" w:rsidP="00292249">
                  <w:pPr>
                    <w:jc w:val="center"/>
                  </w:pPr>
                  <w:r>
                    <w:t>$64.50</w:t>
                  </w:r>
                </w:p>
              </w:tc>
              <w:tc>
                <w:tcPr>
                  <w:tcW w:w="924" w:type="dxa"/>
                  <w:tcBorders>
                    <w:top w:val="single" w:sz="4" w:space="0" w:color="000000"/>
                    <w:left w:val="single" w:sz="1" w:space="0" w:color="000000"/>
                    <w:bottom w:val="single" w:sz="4" w:space="0" w:color="000000"/>
                    <w:right w:val="single" w:sz="1" w:space="0" w:color="000000"/>
                  </w:tcBorders>
                </w:tcPr>
                <w:p w14:paraId="7071DFFE" w14:textId="77777777" w:rsidR="00292249" w:rsidRDefault="00292249" w:rsidP="00292249">
                  <w:pPr>
                    <w:jc w:val="center"/>
                  </w:pPr>
                  <w:r>
                    <w:t>$78.00</w:t>
                  </w:r>
                </w:p>
              </w:tc>
              <w:tc>
                <w:tcPr>
                  <w:tcW w:w="1072" w:type="dxa"/>
                  <w:tcBorders>
                    <w:top w:val="single" w:sz="4" w:space="0" w:color="000000"/>
                    <w:left w:val="single" w:sz="1" w:space="0" w:color="000000"/>
                    <w:bottom w:val="single" w:sz="4" w:space="0" w:color="000000"/>
                    <w:right w:val="single" w:sz="1" w:space="0" w:color="000000"/>
                  </w:tcBorders>
                </w:tcPr>
                <w:p w14:paraId="5BAAF641" w14:textId="77777777" w:rsidR="00292249" w:rsidRPr="009825D6" w:rsidRDefault="00292249" w:rsidP="00292249">
                  <w:pPr>
                    <w:jc w:val="center"/>
                  </w:pPr>
                  <w:r w:rsidRPr="009825D6">
                    <w:t>$13.50</w:t>
                  </w:r>
                </w:p>
              </w:tc>
              <w:tc>
                <w:tcPr>
                  <w:tcW w:w="990" w:type="dxa"/>
                  <w:tcBorders>
                    <w:top w:val="single" w:sz="4" w:space="0" w:color="000000"/>
                    <w:left w:val="single" w:sz="1" w:space="0" w:color="000000"/>
                    <w:bottom w:val="single" w:sz="4" w:space="0" w:color="000000"/>
                    <w:right w:val="single" w:sz="1" w:space="0" w:color="000000"/>
                  </w:tcBorders>
                </w:tcPr>
                <w:p w14:paraId="48B5F381" w14:textId="77777777" w:rsidR="00292249" w:rsidRPr="009825D6" w:rsidRDefault="00292249" w:rsidP="00292249">
                  <w:pPr>
                    <w:jc w:val="center"/>
                  </w:pPr>
                  <w:r w:rsidRPr="009825D6">
                    <w:t>01/06/26</w:t>
                  </w:r>
                </w:p>
              </w:tc>
              <w:tc>
                <w:tcPr>
                  <w:tcW w:w="1068" w:type="dxa"/>
                  <w:tcBorders>
                    <w:top w:val="single" w:sz="4" w:space="0" w:color="000000"/>
                    <w:left w:val="single" w:sz="1" w:space="0" w:color="000000"/>
                    <w:bottom w:val="single" w:sz="4" w:space="0" w:color="000000"/>
                    <w:right w:val="single" w:sz="1" w:space="0" w:color="000000"/>
                  </w:tcBorders>
                </w:tcPr>
                <w:p w14:paraId="074B782E" w14:textId="77777777" w:rsidR="00292249" w:rsidRPr="009825D6" w:rsidRDefault="00292249" w:rsidP="00292249">
                  <w:pPr>
                    <w:jc w:val="center"/>
                  </w:pPr>
                  <w:r w:rsidRPr="009825D6">
                    <w:t>01/05/27</w:t>
                  </w:r>
                </w:p>
              </w:tc>
            </w:tr>
            <w:tr w:rsidR="00292249" w14:paraId="2835796F" w14:textId="77777777" w:rsidTr="0024314F">
              <w:trPr>
                <w:cantSplit/>
              </w:trPr>
              <w:tc>
                <w:tcPr>
                  <w:tcW w:w="1170" w:type="dxa"/>
                  <w:tcBorders>
                    <w:top w:val="single" w:sz="4" w:space="0" w:color="000000"/>
                    <w:left w:val="single" w:sz="1" w:space="0" w:color="000000"/>
                    <w:bottom w:val="single" w:sz="4" w:space="0" w:color="000000"/>
                  </w:tcBorders>
                </w:tcPr>
                <w:p w14:paraId="52598198" w14:textId="77777777" w:rsidR="00292249" w:rsidRDefault="00292249" w:rsidP="00292249">
                  <w:pPr>
                    <w:jc w:val="center"/>
                  </w:pPr>
                  <w:r>
                    <w:t>2603627V Exp: 2500292V</w:t>
                  </w:r>
                </w:p>
              </w:tc>
              <w:tc>
                <w:tcPr>
                  <w:tcW w:w="2520" w:type="dxa"/>
                  <w:tcBorders>
                    <w:top w:val="single" w:sz="4" w:space="0" w:color="000000"/>
                    <w:left w:val="single" w:sz="1" w:space="0" w:color="000000"/>
                    <w:bottom w:val="single" w:sz="4" w:space="0" w:color="000000"/>
                  </w:tcBorders>
                </w:tcPr>
                <w:p w14:paraId="4ECD7EF5" w14:textId="77777777" w:rsidR="00292249" w:rsidRDefault="00292249" w:rsidP="00292249">
                  <w:r>
                    <w:t>SD ZOO 1 DAY CHILD</w:t>
                  </w:r>
                </w:p>
              </w:tc>
              <w:tc>
                <w:tcPr>
                  <w:tcW w:w="1530" w:type="dxa"/>
                  <w:tcBorders>
                    <w:top w:val="single" w:sz="4" w:space="0" w:color="000000"/>
                    <w:left w:val="single" w:sz="1" w:space="0" w:color="000000"/>
                    <w:bottom w:val="single" w:sz="4" w:space="0" w:color="000000"/>
                    <w:right w:val="single" w:sz="1" w:space="0" w:color="000000"/>
                  </w:tcBorders>
                </w:tcPr>
                <w:p w14:paraId="3C8C5592" w14:textId="77777777" w:rsidR="00292249" w:rsidRPr="009825D6" w:rsidRDefault="00292249" w:rsidP="00292249">
                  <w:pPr>
                    <w:jc w:val="center"/>
                  </w:pPr>
                  <w:r w:rsidRPr="009825D6">
                    <w:t>MCASDZOD</w:t>
                  </w:r>
                </w:p>
              </w:tc>
              <w:tc>
                <w:tcPr>
                  <w:tcW w:w="810" w:type="dxa"/>
                  <w:tcBorders>
                    <w:top w:val="single" w:sz="4" w:space="0" w:color="000000"/>
                    <w:left w:val="single" w:sz="1" w:space="0" w:color="000000"/>
                    <w:bottom w:val="single" w:sz="4" w:space="0" w:color="000000"/>
                  </w:tcBorders>
                </w:tcPr>
                <w:p w14:paraId="6EBB9056" w14:textId="77777777" w:rsidR="00292249" w:rsidRDefault="00292249" w:rsidP="00292249">
                  <w:pPr>
                    <w:jc w:val="center"/>
                  </w:pPr>
                  <w:r>
                    <w:t>$51.00</w:t>
                  </w:r>
                </w:p>
              </w:tc>
              <w:tc>
                <w:tcPr>
                  <w:tcW w:w="900" w:type="dxa"/>
                  <w:tcBorders>
                    <w:top w:val="single" w:sz="4" w:space="0" w:color="000000"/>
                    <w:left w:val="single" w:sz="1" w:space="0" w:color="000000"/>
                    <w:bottom w:val="single" w:sz="4" w:space="0" w:color="000000"/>
                  </w:tcBorders>
                </w:tcPr>
                <w:p w14:paraId="2C9D2C54" w14:textId="77777777" w:rsidR="00292249" w:rsidRDefault="00292249" w:rsidP="00292249">
                  <w:pPr>
                    <w:jc w:val="center"/>
                  </w:pPr>
                  <w:r>
                    <w:t>$56.25</w:t>
                  </w:r>
                </w:p>
              </w:tc>
              <w:tc>
                <w:tcPr>
                  <w:tcW w:w="924" w:type="dxa"/>
                  <w:tcBorders>
                    <w:top w:val="single" w:sz="4" w:space="0" w:color="000000"/>
                    <w:left w:val="single" w:sz="1" w:space="0" w:color="000000"/>
                    <w:bottom w:val="single" w:sz="4" w:space="0" w:color="000000"/>
                    <w:right w:val="single" w:sz="1" w:space="0" w:color="000000"/>
                  </w:tcBorders>
                </w:tcPr>
                <w:p w14:paraId="24BA5A60" w14:textId="77777777" w:rsidR="00292249" w:rsidRDefault="00292249" w:rsidP="00292249">
                  <w:pPr>
                    <w:jc w:val="center"/>
                  </w:pPr>
                  <w:r>
                    <w:t>$68.00</w:t>
                  </w:r>
                </w:p>
              </w:tc>
              <w:tc>
                <w:tcPr>
                  <w:tcW w:w="1072" w:type="dxa"/>
                  <w:tcBorders>
                    <w:top w:val="single" w:sz="4" w:space="0" w:color="000000"/>
                    <w:left w:val="single" w:sz="1" w:space="0" w:color="000000"/>
                    <w:bottom w:val="single" w:sz="4" w:space="0" w:color="000000"/>
                    <w:right w:val="single" w:sz="1" w:space="0" w:color="000000"/>
                  </w:tcBorders>
                </w:tcPr>
                <w:p w14:paraId="1C29CFC5" w14:textId="77777777" w:rsidR="00292249" w:rsidRPr="009825D6" w:rsidRDefault="00292249" w:rsidP="00292249">
                  <w:pPr>
                    <w:jc w:val="center"/>
                  </w:pPr>
                  <w:r w:rsidRPr="009825D6">
                    <w:t>$11.75</w:t>
                  </w:r>
                </w:p>
              </w:tc>
              <w:tc>
                <w:tcPr>
                  <w:tcW w:w="990" w:type="dxa"/>
                  <w:tcBorders>
                    <w:top w:val="single" w:sz="4" w:space="0" w:color="000000"/>
                    <w:left w:val="single" w:sz="1" w:space="0" w:color="000000"/>
                    <w:bottom w:val="single" w:sz="4" w:space="0" w:color="000000"/>
                    <w:right w:val="single" w:sz="1" w:space="0" w:color="000000"/>
                  </w:tcBorders>
                </w:tcPr>
                <w:p w14:paraId="0B148991" w14:textId="77777777" w:rsidR="00292249" w:rsidRPr="009825D6" w:rsidRDefault="00292249" w:rsidP="00292249">
                  <w:pPr>
                    <w:jc w:val="center"/>
                  </w:pPr>
                  <w:r w:rsidRPr="009825D6">
                    <w:t>01/06/26</w:t>
                  </w:r>
                </w:p>
              </w:tc>
              <w:tc>
                <w:tcPr>
                  <w:tcW w:w="1068" w:type="dxa"/>
                  <w:tcBorders>
                    <w:top w:val="single" w:sz="4" w:space="0" w:color="000000"/>
                    <w:left w:val="single" w:sz="1" w:space="0" w:color="000000"/>
                    <w:bottom w:val="single" w:sz="4" w:space="0" w:color="000000"/>
                    <w:right w:val="single" w:sz="1" w:space="0" w:color="000000"/>
                  </w:tcBorders>
                </w:tcPr>
                <w:p w14:paraId="2DEE40B7" w14:textId="77777777" w:rsidR="00292249" w:rsidRPr="009825D6" w:rsidRDefault="00292249" w:rsidP="00292249">
                  <w:pPr>
                    <w:jc w:val="center"/>
                  </w:pPr>
                  <w:r w:rsidRPr="009825D6">
                    <w:t>01/05/27</w:t>
                  </w:r>
                </w:p>
              </w:tc>
            </w:tr>
          </w:tbl>
          <w:p w14:paraId="26805FB5" w14:textId="77777777" w:rsidR="005A45C9" w:rsidRPr="009825D6" w:rsidRDefault="005A45C9" w:rsidP="005A45C9"/>
          <w:p w14:paraId="25E46811" w14:textId="77777777" w:rsidR="008160A3" w:rsidRDefault="008160A3">
            <w:pPr>
              <w:suppressAutoHyphens w:val="0"/>
              <w:spacing w:after="240"/>
              <w:rPr>
                <w:rFonts w:eastAsia="Times New Roman"/>
                <w:lang w:eastAsia="en-US"/>
              </w:rPr>
            </w:pPr>
            <w:r>
              <w:rPr>
                <w:rFonts w:eastAsia="Times New Roman"/>
                <w:b/>
                <w:bCs/>
                <w:lang w:eastAsia="en-US"/>
              </w:rPr>
              <w:t>San Diego Zoo 1-Day Pass:</w:t>
            </w:r>
            <w:r>
              <w:rPr>
                <w:rFonts w:eastAsia="Times New Roman"/>
                <w:lang w:eastAsia="en-US"/>
              </w:rPr>
              <w:t xml:space="preserve"> 1-Day Pass includes:  Admission, * use of Guided Bus Tour, and *</w:t>
            </w:r>
            <w:proofErr w:type="spellStart"/>
            <w:r>
              <w:rPr>
                <w:rFonts w:eastAsia="Times New Roman"/>
                <w:lang w:eastAsia="en-US"/>
              </w:rPr>
              <w:t>Skyfari</w:t>
            </w:r>
            <w:proofErr w:type="spellEnd"/>
            <w:r>
              <w:rPr>
                <w:rFonts w:eastAsia="Times New Roman"/>
                <w:lang w:eastAsia="en-US"/>
              </w:rPr>
              <w:t xml:space="preserve"> Aerial Tram, *all special experiences and exhibits. Excludes Special Ticketed Events/Attractions.  Ticket can be used any day of the week with no blackout dates.</w:t>
            </w:r>
          </w:p>
          <w:p w14:paraId="46790853" w14:textId="77777777" w:rsidR="008160A3" w:rsidRDefault="008160A3">
            <w:pPr>
              <w:suppressAutoHyphens w:val="0"/>
              <w:spacing w:before="240" w:after="240"/>
              <w:rPr>
                <w:rFonts w:eastAsia="Times New Roman"/>
                <w:lang w:eastAsia="en-US"/>
              </w:rPr>
            </w:pPr>
            <w:r>
              <w:rPr>
                <w:rFonts w:eastAsia="Times New Roman"/>
                <w:lang w:eastAsia="en-US"/>
              </w:rPr>
              <w:t>*Subject to availability</w:t>
            </w:r>
          </w:p>
          <w:p w14:paraId="2C41422D" w14:textId="77777777" w:rsidR="008160A3" w:rsidRDefault="008160A3">
            <w:pPr>
              <w:suppressAutoHyphens w:val="0"/>
              <w:spacing w:before="240" w:after="240"/>
              <w:rPr>
                <w:rFonts w:eastAsia="Times New Roman"/>
                <w:lang w:eastAsia="en-US"/>
              </w:rPr>
            </w:pPr>
            <w:r>
              <w:rPr>
                <w:rFonts w:eastAsia="Times New Roman"/>
                <w:lang w:eastAsia="en-US"/>
              </w:rPr>
              <w:t>**Please note Child Admission  is free during the month of October. Child Tickets sold to guests who will be visiting at this time may be subject to refund by Company if returned for this reason</w:t>
            </w:r>
          </w:p>
          <w:p w14:paraId="5E949302" w14:textId="77777777" w:rsidR="008160A3" w:rsidRDefault="008160A3">
            <w:pPr>
              <w:suppressAutoHyphens w:val="0"/>
              <w:spacing w:before="240" w:after="240"/>
              <w:rPr>
                <w:rFonts w:eastAsia="Times New Roman"/>
                <w:lang w:eastAsia="en-US"/>
              </w:rPr>
            </w:pPr>
            <w:r>
              <w:rPr>
                <w:rFonts w:eastAsia="Times New Roman"/>
                <w:lang w:eastAsia="en-US"/>
              </w:rPr>
              <w:t xml:space="preserve"> **US </w:t>
            </w:r>
            <w:r>
              <w:rPr>
                <w:rFonts w:eastAsia="Times New Roman"/>
                <w:b/>
                <w:bCs/>
                <w:lang w:eastAsia="en-US"/>
              </w:rPr>
              <w:t>Active Duty Military</w:t>
            </w:r>
            <w:r>
              <w:rPr>
                <w:rFonts w:eastAsia="Times New Roman"/>
                <w:lang w:eastAsia="en-US"/>
              </w:rPr>
              <w:t xml:space="preserve"> receive free admission with Military ID card**</w:t>
            </w:r>
          </w:p>
          <w:p w14:paraId="04D8ABB1" w14:textId="77777777" w:rsidR="008160A3" w:rsidRDefault="008160A3">
            <w:pPr>
              <w:suppressAutoHyphens w:val="0"/>
              <w:spacing w:before="240" w:after="240"/>
              <w:rPr>
                <w:rFonts w:eastAsia="Times New Roman"/>
                <w:lang w:eastAsia="en-US"/>
              </w:rPr>
            </w:pPr>
            <w:r>
              <w:rPr>
                <w:rFonts w:eastAsia="Times New Roman"/>
                <w:lang w:eastAsia="en-US"/>
              </w:rPr>
              <w:t>Ticket is valid for one year from date of purchase</w:t>
            </w:r>
          </w:p>
          <w:p w14:paraId="073F515D" w14:textId="77777777" w:rsidR="008160A3" w:rsidRDefault="008160A3">
            <w:pPr>
              <w:suppressAutoHyphens w:val="0"/>
              <w:spacing w:before="240" w:after="240"/>
              <w:rPr>
                <w:rFonts w:eastAsia="Times New Roman"/>
                <w:color w:val="000000"/>
                <w:lang w:eastAsia="en-US"/>
              </w:rPr>
            </w:pPr>
            <w:r>
              <w:rPr>
                <w:rFonts w:eastAsia="Times New Roman"/>
                <w:color w:val="000000"/>
                <w:lang w:eastAsia="en-US"/>
              </w:rPr>
              <w:t>Ticket options are available to be gifted</w:t>
            </w:r>
          </w:p>
          <w:p w14:paraId="232108C5" w14:textId="77777777" w:rsidR="00292249" w:rsidRDefault="00292249" w:rsidP="00292249">
            <w:pPr>
              <w:suppressAutoHyphens w:val="0"/>
              <w:spacing w:before="240" w:after="240"/>
              <w:rPr>
                <w:rFonts w:eastAsia="Times New Roman"/>
                <w:lang w:eastAsia="en-US"/>
              </w:rPr>
            </w:pPr>
            <w:r>
              <w:rPr>
                <w:rFonts w:eastAsia="Times New Roman"/>
                <w:b/>
                <w:bCs/>
                <w:lang w:eastAsia="en-US"/>
              </w:rPr>
              <w:t>City of San Diego Parking Changes</w:t>
            </w:r>
          </w:p>
          <w:p w14:paraId="455A38F2" w14:textId="77777777" w:rsidR="00292249" w:rsidRDefault="00292249" w:rsidP="00292249">
            <w:pPr>
              <w:suppressAutoHyphens w:val="0"/>
              <w:spacing w:before="240" w:after="240"/>
              <w:rPr>
                <w:rFonts w:eastAsia="Times New Roman"/>
                <w:lang w:eastAsia="en-US"/>
              </w:rPr>
            </w:pPr>
            <w:r>
              <w:rPr>
                <w:rFonts w:eastAsia="Times New Roman"/>
                <w:lang w:eastAsia="en-US"/>
              </w:rPr>
              <w:t>The City of San Diego will begin implementing paid parking in Balboa Park, beginning January 5, 2026. Below you’ll find detailed information to help you plan for parking during your next visit to the San Diego Zoo.</w:t>
            </w:r>
          </w:p>
          <w:p w14:paraId="31476B6A" w14:textId="77777777" w:rsidR="00292249" w:rsidRDefault="00292249" w:rsidP="00292249">
            <w:pPr>
              <w:suppressAutoHyphens w:val="0"/>
              <w:spacing w:before="240" w:after="240"/>
              <w:rPr>
                <w:rFonts w:eastAsia="Times New Roman"/>
                <w:lang w:eastAsia="en-US"/>
              </w:rPr>
            </w:pPr>
            <w:r>
              <w:rPr>
                <w:rFonts w:eastAsia="Times New Roman"/>
                <w:b/>
                <w:bCs/>
                <w:lang w:eastAsia="en-US"/>
              </w:rPr>
              <w:t>Parking for Members</w:t>
            </w:r>
          </w:p>
          <w:p w14:paraId="1BF090A2" w14:textId="77777777" w:rsidR="00292249" w:rsidRDefault="00292249" w:rsidP="00292249">
            <w:pPr>
              <w:suppressAutoHyphens w:val="0"/>
              <w:spacing w:before="240" w:after="240"/>
              <w:rPr>
                <w:rFonts w:eastAsia="Times New Roman"/>
                <w:lang w:eastAsia="en-US"/>
              </w:rPr>
            </w:pPr>
            <w:r>
              <w:rPr>
                <w:rFonts w:eastAsia="Times New Roman"/>
                <w:lang w:eastAsia="en-US"/>
              </w:rPr>
              <w:t>Complimentary parking at the San Diego Zoo is offered to San Diego Zoo Wildlife Alliance members, and it is valid for one vehicle per active adult member.</w:t>
            </w:r>
          </w:p>
          <w:p w14:paraId="76E9697F" w14:textId="77777777" w:rsidR="00292249" w:rsidRDefault="00292249" w:rsidP="00292249">
            <w:pPr>
              <w:suppressAutoHyphens w:val="0"/>
              <w:spacing w:before="240" w:after="240"/>
              <w:rPr>
                <w:rFonts w:eastAsia="Times New Roman"/>
                <w:lang w:eastAsia="en-US"/>
              </w:rPr>
            </w:pPr>
            <w:r>
              <w:rPr>
                <w:rFonts w:eastAsia="Times New Roman"/>
                <w:lang w:eastAsia="en-US"/>
              </w:rPr>
              <w:t>To activate your complimentary parking, please register your vehicle online.</w:t>
            </w:r>
          </w:p>
          <w:p w14:paraId="73811463" w14:textId="77777777" w:rsidR="00292249" w:rsidRDefault="00292249" w:rsidP="00292249">
            <w:pPr>
              <w:suppressAutoHyphens w:val="0"/>
              <w:spacing w:before="240" w:after="240"/>
              <w:rPr>
                <w:rFonts w:eastAsia="Times New Roman"/>
                <w:lang w:eastAsia="en-US"/>
              </w:rPr>
            </w:pPr>
            <w:r>
              <w:rPr>
                <w:rFonts w:eastAsia="Times New Roman"/>
                <w:b/>
                <w:bCs/>
                <w:lang w:eastAsia="en-US"/>
              </w:rPr>
              <w:t>Parking for Non-Members</w:t>
            </w:r>
          </w:p>
          <w:p w14:paraId="39F7FF7E" w14:textId="77777777" w:rsidR="00292249" w:rsidRDefault="00292249" w:rsidP="00292249">
            <w:pPr>
              <w:suppressAutoHyphens w:val="0"/>
              <w:spacing w:before="240" w:after="240"/>
              <w:rPr>
                <w:rFonts w:eastAsia="Times New Roman"/>
                <w:lang w:eastAsia="en-US"/>
              </w:rPr>
            </w:pPr>
            <w:r>
              <w:rPr>
                <w:rFonts w:eastAsia="Times New Roman"/>
                <w:lang w:eastAsia="en-US"/>
              </w:rPr>
              <w:t>We’ve made sure the parking payment process is quick and easy when you arrive so you can make the most of your time at the Zoo.</w:t>
            </w:r>
          </w:p>
          <w:p w14:paraId="7A116368" w14:textId="77777777" w:rsidR="00292249" w:rsidRDefault="00292249" w:rsidP="00292249">
            <w:pPr>
              <w:suppressAutoHyphens w:val="0"/>
              <w:spacing w:before="240" w:after="240"/>
              <w:rPr>
                <w:rFonts w:eastAsia="Times New Roman"/>
                <w:lang w:eastAsia="en-US"/>
              </w:rPr>
            </w:pPr>
            <w:r>
              <w:rPr>
                <w:rFonts w:eastAsia="Times New Roman"/>
                <w:lang w:eastAsia="en-US"/>
              </w:rPr>
              <w:t>General parking is a flat rate of $16 per vehicle, per day. Parking for residents of the City of San Diego is available for $8 per vehicle, per day. There are several convenient ways to pay, so choose the option that’s right for you.</w:t>
            </w:r>
          </w:p>
          <w:p w14:paraId="081F766F" w14:textId="77777777" w:rsidR="00292249" w:rsidRDefault="00292249" w:rsidP="00292249">
            <w:pPr>
              <w:suppressAutoHyphens w:val="0"/>
              <w:spacing w:before="240" w:after="240"/>
              <w:rPr>
                <w:rFonts w:eastAsia="Times New Roman"/>
                <w:lang w:eastAsia="en-US"/>
              </w:rPr>
            </w:pPr>
            <w:r>
              <w:rPr>
                <w:rFonts w:eastAsia="Times New Roman"/>
                <w:lang w:eastAsia="en-US"/>
              </w:rPr>
              <w:t xml:space="preserve">For more information about parking please visit </w:t>
            </w:r>
            <w:hyperlink r:id="rId7" w:tgtFrame="_blank" w:tooltip="https://zoo.sandiegozoo.org/parking" w:history="1">
              <w:r>
                <w:rPr>
                  <w:rFonts w:eastAsia="Times New Roman"/>
                  <w:color w:val="0000EE"/>
                  <w:u w:val="single" w:color="0000EE"/>
                  <w:lang w:eastAsia="en-US"/>
                </w:rPr>
                <w:t>https://zoo.sandiegozoo.org/parking</w:t>
              </w:r>
            </w:hyperlink>
            <w:r>
              <w:rPr>
                <w:rFonts w:eastAsia="Times New Roman"/>
                <w:lang w:eastAsia="en-US"/>
              </w:rPr>
              <w:t> </w:t>
            </w:r>
          </w:p>
          <w:p w14:paraId="3A0F384C" w14:textId="77777777" w:rsidR="00292249" w:rsidRDefault="00292249">
            <w:pPr>
              <w:suppressAutoHyphens w:val="0"/>
              <w:spacing w:before="240" w:after="240"/>
              <w:rPr>
                <w:rFonts w:eastAsia="Times New Roman"/>
                <w:lang w:eastAsia="en-US"/>
              </w:rPr>
            </w:pPr>
          </w:p>
          <w:p w14:paraId="74EF8962" w14:textId="77777777" w:rsidR="00A77B3E" w:rsidRDefault="00A77B3E">
            <w:pPr>
              <w:suppressAutoHyphens w:val="0"/>
              <w:rPr>
                <w:rFonts w:eastAsia="Times New Roman"/>
                <w:lang w:eastAsia="en-US"/>
              </w:rPr>
            </w:pPr>
          </w:p>
        </w:tc>
      </w:tr>
      <w:tr w:rsidR="00812B85" w14:paraId="45CF6604" w14:textId="77777777" w:rsidTr="00DA717D">
        <w:trPr>
          <w:cantSplit/>
          <w:trHeight w:val="367"/>
        </w:trPr>
        <w:tc>
          <w:tcPr>
            <w:tcW w:w="10984" w:type="dxa"/>
            <w:gridSpan w:val="12"/>
            <w:tcBorders>
              <w:top w:val="single" w:sz="4" w:space="0" w:color="000000"/>
              <w:left w:val="single" w:sz="1" w:space="0" w:color="000000"/>
              <w:bottom w:val="single" w:sz="2" w:space="0" w:color="000000"/>
              <w:right w:val="single" w:sz="1" w:space="0" w:color="000000"/>
            </w:tcBorders>
          </w:tcPr>
          <w:tbl>
            <w:tblPr>
              <w:tblW w:w="10984" w:type="dxa"/>
              <w:tblInd w:w="53" w:type="dxa"/>
              <w:tblLayout w:type="fixed"/>
              <w:tblCellMar>
                <w:top w:w="55" w:type="dxa"/>
                <w:left w:w="55" w:type="dxa"/>
                <w:bottom w:w="55" w:type="dxa"/>
                <w:right w:w="55" w:type="dxa"/>
              </w:tblCellMar>
              <w:tblLook w:val="0000" w:firstRow="0" w:lastRow="0" w:firstColumn="0" w:lastColumn="0" w:noHBand="0" w:noVBand="0"/>
            </w:tblPr>
            <w:tblGrid>
              <w:gridCol w:w="1170"/>
              <w:gridCol w:w="2520"/>
              <w:gridCol w:w="1414"/>
              <w:gridCol w:w="926"/>
              <w:gridCol w:w="900"/>
              <w:gridCol w:w="924"/>
              <w:gridCol w:w="1072"/>
              <w:gridCol w:w="990"/>
              <w:gridCol w:w="1068"/>
            </w:tblGrid>
            <w:tr w:rsidR="00E436D0" w:rsidRPr="009825D6" w14:paraId="1FDCB2A1" w14:textId="77777777" w:rsidTr="00E436D0">
              <w:trPr>
                <w:cantSplit/>
              </w:trPr>
              <w:tc>
                <w:tcPr>
                  <w:tcW w:w="1170" w:type="dxa"/>
                  <w:tcBorders>
                    <w:top w:val="single" w:sz="2" w:space="0" w:color="000000"/>
                    <w:left w:val="single" w:sz="2" w:space="0" w:color="000000"/>
                    <w:bottom w:val="single" w:sz="4" w:space="0" w:color="000000"/>
                    <w:right w:val="single" w:sz="2" w:space="0" w:color="000000"/>
                  </w:tcBorders>
                  <w:vAlign w:val="center"/>
                </w:tcPr>
                <w:p w14:paraId="5AD52607" w14:textId="566D64CA" w:rsidR="00E436D0" w:rsidRDefault="00E436D0" w:rsidP="00E436D0">
                  <w:pPr>
                    <w:jc w:val="center"/>
                  </w:pPr>
                  <w:r>
                    <w:rPr>
                      <w:b/>
                    </w:rPr>
                    <w:t>Price Code</w:t>
                  </w:r>
                </w:p>
              </w:tc>
              <w:tc>
                <w:tcPr>
                  <w:tcW w:w="2520" w:type="dxa"/>
                  <w:tcBorders>
                    <w:top w:val="single" w:sz="2" w:space="0" w:color="000000"/>
                    <w:left w:val="single" w:sz="2" w:space="0" w:color="000000"/>
                    <w:bottom w:val="single" w:sz="4" w:space="0" w:color="000000"/>
                    <w:right w:val="single" w:sz="2" w:space="0" w:color="000000"/>
                  </w:tcBorders>
                  <w:vAlign w:val="center"/>
                </w:tcPr>
                <w:p w14:paraId="3E20D114" w14:textId="3DC0891A" w:rsidR="00E436D0" w:rsidRDefault="00E436D0" w:rsidP="00E436D0">
                  <w:r>
                    <w:rPr>
                      <w:b/>
                    </w:rPr>
                    <w:t>Printed Description</w:t>
                  </w:r>
                </w:p>
              </w:tc>
              <w:tc>
                <w:tcPr>
                  <w:tcW w:w="1414" w:type="dxa"/>
                  <w:tcBorders>
                    <w:top w:val="single" w:sz="2" w:space="0" w:color="000000"/>
                    <w:left w:val="single" w:sz="2" w:space="0" w:color="000000"/>
                    <w:bottom w:val="single" w:sz="4" w:space="0" w:color="000000"/>
                    <w:right w:val="single" w:sz="2" w:space="0" w:color="000000"/>
                  </w:tcBorders>
                  <w:vAlign w:val="center"/>
                </w:tcPr>
                <w:p w14:paraId="0C01D3BF" w14:textId="1E587D9E" w:rsidR="00E436D0" w:rsidRPr="009825D6" w:rsidRDefault="00E436D0" w:rsidP="00E436D0">
                  <w:pPr>
                    <w:jc w:val="center"/>
                  </w:pPr>
                  <w:proofErr w:type="spellStart"/>
                  <w:r>
                    <w:rPr>
                      <w:b/>
                    </w:rPr>
                    <w:t>RecTrac</w:t>
                  </w:r>
                  <w:proofErr w:type="spellEnd"/>
                  <w:r>
                    <w:rPr>
                      <w:b/>
                    </w:rPr>
                    <w:t xml:space="preserve"> ID</w:t>
                  </w:r>
                </w:p>
              </w:tc>
              <w:tc>
                <w:tcPr>
                  <w:tcW w:w="926" w:type="dxa"/>
                  <w:tcBorders>
                    <w:top w:val="single" w:sz="2" w:space="0" w:color="000000"/>
                    <w:left w:val="single" w:sz="2" w:space="0" w:color="000000"/>
                    <w:bottom w:val="single" w:sz="4" w:space="0" w:color="000000"/>
                    <w:right w:val="single" w:sz="2" w:space="0" w:color="000000"/>
                  </w:tcBorders>
                  <w:vAlign w:val="center"/>
                </w:tcPr>
                <w:p w14:paraId="3D24F3F2" w14:textId="43D7E1B4" w:rsidR="00E436D0" w:rsidRDefault="00E436D0" w:rsidP="00E436D0">
                  <w:pPr>
                    <w:jc w:val="center"/>
                  </w:pPr>
                  <w:r>
                    <w:rPr>
                      <w:b/>
                    </w:rPr>
                    <w:t>Base Cost</w:t>
                  </w:r>
                </w:p>
              </w:tc>
              <w:tc>
                <w:tcPr>
                  <w:tcW w:w="900" w:type="dxa"/>
                  <w:tcBorders>
                    <w:top w:val="single" w:sz="2" w:space="0" w:color="000000"/>
                    <w:left w:val="single" w:sz="2" w:space="0" w:color="000000"/>
                    <w:bottom w:val="single" w:sz="4" w:space="0" w:color="000000"/>
                    <w:right w:val="single" w:sz="2" w:space="0" w:color="000000"/>
                  </w:tcBorders>
                  <w:vAlign w:val="center"/>
                </w:tcPr>
                <w:p w14:paraId="4DAF4F2C" w14:textId="4BFA7EEC" w:rsidR="00E436D0" w:rsidRDefault="00E436D0" w:rsidP="00E436D0">
                  <w:pPr>
                    <w:jc w:val="center"/>
                  </w:pPr>
                  <w:r>
                    <w:rPr>
                      <w:b/>
                    </w:rPr>
                    <w:t>Base Retail</w:t>
                  </w:r>
                </w:p>
              </w:tc>
              <w:tc>
                <w:tcPr>
                  <w:tcW w:w="924" w:type="dxa"/>
                  <w:tcBorders>
                    <w:top w:val="single" w:sz="2" w:space="0" w:color="000000"/>
                    <w:left w:val="single" w:sz="2" w:space="0" w:color="000000"/>
                    <w:bottom w:val="single" w:sz="4" w:space="0" w:color="000000"/>
                    <w:right w:val="single" w:sz="2" w:space="0" w:color="000000"/>
                  </w:tcBorders>
                  <w:vAlign w:val="center"/>
                </w:tcPr>
                <w:p w14:paraId="597D3708" w14:textId="63E3F6FA" w:rsidR="00E436D0" w:rsidRDefault="00E436D0" w:rsidP="00E436D0">
                  <w:pPr>
                    <w:jc w:val="center"/>
                  </w:pPr>
                  <w:r>
                    <w:rPr>
                      <w:b/>
                    </w:rPr>
                    <w:t>Gate Price w/Tax</w:t>
                  </w:r>
                </w:p>
              </w:tc>
              <w:tc>
                <w:tcPr>
                  <w:tcW w:w="1072" w:type="dxa"/>
                  <w:tcBorders>
                    <w:top w:val="single" w:sz="2" w:space="0" w:color="000000"/>
                    <w:left w:val="single" w:sz="2" w:space="0" w:color="000000"/>
                    <w:bottom w:val="single" w:sz="4" w:space="0" w:color="000000"/>
                    <w:right w:val="single" w:sz="2" w:space="0" w:color="000000"/>
                  </w:tcBorders>
                </w:tcPr>
                <w:p w14:paraId="33B504E6" w14:textId="3B86CD75" w:rsidR="00E436D0" w:rsidRPr="009825D6" w:rsidRDefault="00E436D0" w:rsidP="00E436D0">
                  <w:pPr>
                    <w:jc w:val="center"/>
                  </w:pPr>
                  <w:r>
                    <w:rPr>
                      <w:b/>
                    </w:rPr>
                    <w:t>Customer Savings*</w:t>
                  </w:r>
                </w:p>
              </w:tc>
              <w:tc>
                <w:tcPr>
                  <w:tcW w:w="990" w:type="dxa"/>
                  <w:tcBorders>
                    <w:top w:val="single" w:sz="2" w:space="0" w:color="000000"/>
                    <w:left w:val="single" w:sz="2" w:space="0" w:color="000000"/>
                    <w:bottom w:val="single" w:sz="4" w:space="0" w:color="000000"/>
                    <w:right w:val="single" w:sz="2" w:space="0" w:color="000000"/>
                  </w:tcBorders>
                </w:tcPr>
                <w:p w14:paraId="4289C0F9" w14:textId="3D84C5EA" w:rsidR="00E436D0" w:rsidRPr="009825D6" w:rsidRDefault="00E436D0" w:rsidP="00E436D0">
                  <w:pPr>
                    <w:jc w:val="center"/>
                  </w:pPr>
                  <w:r>
                    <w:rPr>
                      <w:b/>
                    </w:rPr>
                    <w:t>Start Selling Date</w:t>
                  </w:r>
                </w:p>
              </w:tc>
              <w:tc>
                <w:tcPr>
                  <w:tcW w:w="1068" w:type="dxa"/>
                  <w:tcBorders>
                    <w:top w:val="single" w:sz="2" w:space="0" w:color="000000"/>
                    <w:left w:val="single" w:sz="2" w:space="0" w:color="000000"/>
                    <w:bottom w:val="single" w:sz="4" w:space="0" w:color="000000"/>
                    <w:right w:val="single" w:sz="2" w:space="0" w:color="000000"/>
                  </w:tcBorders>
                </w:tcPr>
                <w:p w14:paraId="39BCECFF" w14:textId="29A975A1" w:rsidR="00E436D0" w:rsidRPr="009825D6" w:rsidRDefault="00E436D0" w:rsidP="00E436D0">
                  <w:pPr>
                    <w:jc w:val="center"/>
                  </w:pPr>
                  <w:r>
                    <w:rPr>
                      <w:b/>
                    </w:rPr>
                    <w:t>End Selling Date</w:t>
                  </w:r>
                </w:p>
              </w:tc>
            </w:tr>
            <w:tr w:rsidR="00D53BC6" w:rsidRPr="009825D6" w14:paraId="3E21B42E" w14:textId="77777777" w:rsidTr="00E436D0">
              <w:trPr>
                <w:cantSplit/>
              </w:trPr>
              <w:tc>
                <w:tcPr>
                  <w:tcW w:w="1170" w:type="dxa"/>
                  <w:tcBorders>
                    <w:top w:val="single" w:sz="4" w:space="0" w:color="000000"/>
                    <w:left w:val="single" w:sz="1" w:space="0" w:color="000000"/>
                    <w:bottom w:val="single" w:sz="4" w:space="0" w:color="000000"/>
                  </w:tcBorders>
                </w:tcPr>
                <w:p w14:paraId="6CCB32D8" w14:textId="77777777" w:rsidR="00D53BC6" w:rsidRDefault="00D53BC6" w:rsidP="00D53BC6">
                  <w:pPr>
                    <w:jc w:val="center"/>
                  </w:pPr>
                  <w:r>
                    <w:t>2603636V Exp: 2500293V</w:t>
                  </w:r>
                </w:p>
              </w:tc>
              <w:tc>
                <w:tcPr>
                  <w:tcW w:w="2520" w:type="dxa"/>
                  <w:tcBorders>
                    <w:top w:val="single" w:sz="4" w:space="0" w:color="000000"/>
                    <w:left w:val="single" w:sz="1" w:space="0" w:color="000000"/>
                    <w:bottom w:val="single" w:sz="4" w:space="0" w:color="000000"/>
                  </w:tcBorders>
                </w:tcPr>
                <w:p w14:paraId="4A6A6E12" w14:textId="77777777" w:rsidR="00D53BC6" w:rsidRDefault="00D53BC6" w:rsidP="00D53BC6">
                  <w:r>
                    <w:t>SD ZOO ANLS ACTN</w:t>
                  </w:r>
                </w:p>
              </w:tc>
              <w:tc>
                <w:tcPr>
                  <w:tcW w:w="1414" w:type="dxa"/>
                  <w:tcBorders>
                    <w:top w:val="single" w:sz="4" w:space="0" w:color="000000"/>
                    <w:left w:val="single" w:sz="1" w:space="0" w:color="000000"/>
                    <w:bottom w:val="single" w:sz="4" w:space="0" w:color="000000"/>
                    <w:right w:val="single" w:sz="1" w:space="0" w:color="000000"/>
                  </w:tcBorders>
                </w:tcPr>
                <w:p w14:paraId="700D8E10" w14:textId="77777777" w:rsidR="00D53BC6" w:rsidRPr="009825D6" w:rsidRDefault="00D53BC6" w:rsidP="00D53BC6">
                  <w:pPr>
                    <w:jc w:val="center"/>
                  </w:pPr>
                  <w:r w:rsidRPr="009825D6">
                    <w:t>MCASDZOL</w:t>
                  </w:r>
                </w:p>
              </w:tc>
              <w:tc>
                <w:tcPr>
                  <w:tcW w:w="926" w:type="dxa"/>
                  <w:tcBorders>
                    <w:top w:val="single" w:sz="4" w:space="0" w:color="000000"/>
                    <w:left w:val="single" w:sz="1" w:space="0" w:color="000000"/>
                    <w:bottom w:val="single" w:sz="4" w:space="0" w:color="000000"/>
                  </w:tcBorders>
                </w:tcPr>
                <w:p w14:paraId="531000BC" w14:textId="77777777" w:rsidR="00D53BC6" w:rsidRDefault="00D53BC6" w:rsidP="00D53BC6">
                  <w:pPr>
                    <w:jc w:val="center"/>
                  </w:pPr>
                  <w:r>
                    <w:t>$99.90</w:t>
                  </w:r>
                </w:p>
              </w:tc>
              <w:tc>
                <w:tcPr>
                  <w:tcW w:w="900" w:type="dxa"/>
                  <w:tcBorders>
                    <w:top w:val="single" w:sz="4" w:space="0" w:color="000000"/>
                    <w:left w:val="single" w:sz="1" w:space="0" w:color="000000"/>
                    <w:bottom w:val="single" w:sz="4" w:space="0" w:color="000000"/>
                  </w:tcBorders>
                </w:tcPr>
                <w:p w14:paraId="27F90F21" w14:textId="77777777" w:rsidR="00D53BC6" w:rsidRDefault="00D53BC6" w:rsidP="00D53BC6">
                  <w:pPr>
                    <w:jc w:val="center"/>
                  </w:pPr>
                  <w:r>
                    <w:t>$108.00</w:t>
                  </w:r>
                </w:p>
              </w:tc>
              <w:tc>
                <w:tcPr>
                  <w:tcW w:w="924" w:type="dxa"/>
                  <w:tcBorders>
                    <w:top w:val="single" w:sz="4" w:space="0" w:color="000000"/>
                    <w:left w:val="single" w:sz="1" w:space="0" w:color="000000"/>
                    <w:bottom w:val="single" w:sz="4" w:space="0" w:color="000000"/>
                    <w:right w:val="single" w:sz="1" w:space="0" w:color="000000"/>
                  </w:tcBorders>
                </w:tcPr>
                <w:p w14:paraId="18C62EDF" w14:textId="77777777" w:rsidR="00D53BC6" w:rsidRDefault="00D53BC6" w:rsidP="00D53BC6">
                  <w:pPr>
                    <w:jc w:val="center"/>
                  </w:pPr>
                  <w:r>
                    <w:t>$111.00</w:t>
                  </w:r>
                </w:p>
              </w:tc>
              <w:tc>
                <w:tcPr>
                  <w:tcW w:w="1072" w:type="dxa"/>
                  <w:tcBorders>
                    <w:top w:val="single" w:sz="4" w:space="0" w:color="000000"/>
                    <w:left w:val="single" w:sz="1" w:space="0" w:color="000000"/>
                    <w:bottom w:val="single" w:sz="4" w:space="0" w:color="000000"/>
                    <w:right w:val="single" w:sz="1" w:space="0" w:color="000000"/>
                  </w:tcBorders>
                </w:tcPr>
                <w:p w14:paraId="0600D83D" w14:textId="77777777" w:rsidR="00D53BC6" w:rsidRPr="009825D6" w:rsidRDefault="00D53BC6" w:rsidP="00D53BC6">
                  <w:pPr>
                    <w:jc w:val="center"/>
                  </w:pPr>
                  <w:r w:rsidRPr="009825D6">
                    <w:t>$3.00</w:t>
                  </w:r>
                </w:p>
              </w:tc>
              <w:tc>
                <w:tcPr>
                  <w:tcW w:w="990" w:type="dxa"/>
                  <w:tcBorders>
                    <w:top w:val="single" w:sz="4" w:space="0" w:color="000000"/>
                    <w:left w:val="single" w:sz="1" w:space="0" w:color="000000"/>
                    <w:bottom w:val="single" w:sz="4" w:space="0" w:color="000000"/>
                    <w:right w:val="single" w:sz="1" w:space="0" w:color="000000"/>
                  </w:tcBorders>
                </w:tcPr>
                <w:p w14:paraId="69744A9D" w14:textId="77777777" w:rsidR="00D53BC6" w:rsidRPr="009825D6" w:rsidRDefault="00D53BC6" w:rsidP="00D53BC6">
                  <w:pPr>
                    <w:jc w:val="center"/>
                  </w:pPr>
                  <w:r w:rsidRPr="009825D6">
                    <w:t>01/06/26</w:t>
                  </w:r>
                </w:p>
              </w:tc>
              <w:tc>
                <w:tcPr>
                  <w:tcW w:w="1068" w:type="dxa"/>
                  <w:tcBorders>
                    <w:top w:val="single" w:sz="4" w:space="0" w:color="000000"/>
                    <w:left w:val="single" w:sz="1" w:space="0" w:color="000000"/>
                    <w:bottom w:val="single" w:sz="4" w:space="0" w:color="000000"/>
                    <w:right w:val="single" w:sz="1" w:space="0" w:color="000000"/>
                  </w:tcBorders>
                </w:tcPr>
                <w:p w14:paraId="2D5F5A8E" w14:textId="77777777" w:rsidR="00D53BC6" w:rsidRPr="009825D6" w:rsidRDefault="00D53BC6" w:rsidP="00D53BC6">
                  <w:pPr>
                    <w:jc w:val="center"/>
                  </w:pPr>
                  <w:r w:rsidRPr="009825D6">
                    <w:t>01/05/27</w:t>
                  </w:r>
                </w:p>
              </w:tc>
            </w:tr>
          </w:tbl>
          <w:p w14:paraId="2E0A2433" w14:textId="77777777" w:rsidR="005A45C9" w:rsidRPr="009825D6" w:rsidRDefault="005A45C9" w:rsidP="005A45C9"/>
          <w:p w14:paraId="561B8A0C" w14:textId="77777777" w:rsidR="008160A3" w:rsidRDefault="008160A3">
            <w:pPr>
              <w:suppressAutoHyphens w:val="0"/>
              <w:spacing w:after="240"/>
              <w:rPr>
                <w:rFonts w:eastAsia="Times New Roman"/>
                <w:lang w:eastAsia="en-US"/>
              </w:rPr>
            </w:pPr>
            <w:r>
              <w:rPr>
                <w:rFonts w:eastAsia="Times New Roman"/>
                <w:b/>
                <w:bCs/>
                <w:lang w:eastAsia="en-US"/>
              </w:rPr>
              <w:t>Animals in Action:</w:t>
            </w:r>
          </w:p>
          <w:p w14:paraId="798BE02C" w14:textId="77777777" w:rsidR="008160A3" w:rsidRDefault="008160A3">
            <w:pPr>
              <w:suppressAutoHyphens w:val="0"/>
              <w:spacing w:before="240" w:after="240"/>
              <w:rPr>
                <w:rFonts w:eastAsia="Times New Roman"/>
                <w:lang w:eastAsia="en-US"/>
              </w:rPr>
            </w:pPr>
            <w:r>
              <w:rPr>
                <w:rFonts w:eastAsia="Times New Roman"/>
                <w:lang w:eastAsia="en-US"/>
              </w:rPr>
              <w:t>1.0 hour in duration. For adults and children ages 5 and older; ages 5–15 must be accompanied by a paid adult (maximum of 2 children age 5–15 per adult in a party). Does not include admission to the San Diego Zoo, which requires a separate general admission ticket or form of admission. No refunds, changes or exchanges.</w:t>
            </w:r>
          </w:p>
          <w:p w14:paraId="0623F4D2" w14:textId="77777777" w:rsidR="008160A3" w:rsidRDefault="008160A3">
            <w:pPr>
              <w:suppressAutoHyphens w:val="0"/>
              <w:spacing w:before="240" w:after="240"/>
              <w:rPr>
                <w:rFonts w:eastAsia="Times New Roman"/>
                <w:lang w:eastAsia="en-US"/>
              </w:rPr>
            </w:pPr>
            <w:r>
              <w:rPr>
                <w:rFonts w:eastAsia="Times New Roman"/>
                <w:lang w:eastAsia="en-US"/>
              </w:rPr>
              <w:t> </w:t>
            </w:r>
          </w:p>
          <w:p w14:paraId="2C73C115" w14:textId="77777777" w:rsidR="008160A3" w:rsidRDefault="008160A3">
            <w:pPr>
              <w:suppressAutoHyphens w:val="0"/>
              <w:spacing w:before="240" w:after="240"/>
              <w:rPr>
                <w:rFonts w:eastAsia="Times New Roman"/>
                <w:lang w:eastAsia="en-US"/>
              </w:rPr>
            </w:pPr>
            <w:r>
              <w:rPr>
                <w:rFonts w:eastAsia="Times New Roman"/>
                <w:lang w:eastAsia="en-US"/>
              </w:rPr>
              <w:t>Meet animals up close! See exotic cats climb and jump, and much more! Bring</w:t>
            </w:r>
            <w:r>
              <w:rPr>
                <w:rFonts w:eastAsia="Times New Roman"/>
                <w:lang w:eastAsia="en-US"/>
              </w:rPr>
              <w:br/>
              <w:t>your camera to this fun and interactive experience, as we bring the animals out to you for an</w:t>
            </w:r>
            <w:r>
              <w:rPr>
                <w:rFonts w:eastAsia="Times New Roman"/>
                <w:lang w:eastAsia="en-US"/>
              </w:rPr>
              <w:br/>
              <w:t>up-close view. Our expert wildlife behavior specialists will also take you behind the scenes to</w:t>
            </w:r>
            <w:r>
              <w:rPr>
                <w:rFonts w:eastAsia="Times New Roman"/>
                <w:lang w:eastAsia="en-US"/>
              </w:rPr>
              <w:br/>
              <w:t>learn more about some of our animal ambassadors. You will hear amazing stories about each</w:t>
            </w:r>
            <w:r>
              <w:rPr>
                <w:rFonts w:eastAsia="Times New Roman"/>
                <w:lang w:eastAsia="en-US"/>
              </w:rPr>
              <w:br/>
              <w:t>animal you meet, and find out how the San Diego Zoo is helping to save species here and</w:t>
            </w:r>
            <w:r>
              <w:rPr>
                <w:rFonts w:eastAsia="Times New Roman"/>
                <w:lang w:eastAsia="en-US"/>
              </w:rPr>
              <w:br/>
              <w:t>around the world. Some animals are unique to this experience and can only be viewed by</w:t>
            </w:r>
            <w:r>
              <w:rPr>
                <w:rFonts w:eastAsia="Times New Roman"/>
                <w:lang w:eastAsia="en-US"/>
              </w:rPr>
              <w:br/>
              <w:t>attending Animals In Action!*</w:t>
            </w:r>
            <w:r>
              <w:rPr>
                <w:rFonts w:eastAsia="Times New Roman"/>
                <w:lang w:eastAsia="en-US"/>
              </w:rPr>
              <w:br/>
              <w:t>*Our animal experiences are subject to change, based on the animals’ health and safety needs.</w:t>
            </w:r>
          </w:p>
          <w:p w14:paraId="6FC2FD38" w14:textId="77777777" w:rsidR="008160A3" w:rsidRDefault="008160A3">
            <w:pPr>
              <w:suppressAutoHyphens w:val="0"/>
              <w:spacing w:before="240" w:after="240"/>
              <w:rPr>
                <w:rFonts w:eastAsia="Times New Roman"/>
                <w:lang w:eastAsia="en-US"/>
              </w:rPr>
            </w:pPr>
            <w:r>
              <w:rPr>
                <w:rFonts w:eastAsia="Times New Roman"/>
                <w:color w:val="000000"/>
                <w:lang w:eastAsia="en-US"/>
              </w:rPr>
              <w:t>Ticket is valid from one year from date of purchase</w:t>
            </w:r>
          </w:p>
          <w:p w14:paraId="26794F32" w14:textId="77777777" w:rsidR="00D53BC6" w:rsidRDefault="00D53BC6" w:rsidP="00D53BC6">
            <w:pPr>
              <w:suppressAutoHyphens w:val="0"/>
              <w:spacing w:before="240" w:after="240"/>
              <w:rPr>
                <w:rFonts w:eastAsia="Times New Roman"/>
                <w:lang w:eastAsia="en-US"/>
              </w:rPr>
            </w:pPr>
            <w:r>
              <w:rPr>
                <w:rFonts w:eastAsia="Times New Roman"/>
                <w:b/>
                <w:bCs/>
                <w:lang w:eastAsia="en-US"/>
              </w:rPr>
              <w:t>City of San Diego Parking Changes</w:t>
            </w:r>
          </w:p>
          <w:p w14:paraId="16E002C4" w14:textId="77777777" w:rsidR="00D53BC6" w:rsidRDefault="00D53BC6" w:rsidP="00D53BC6">
            <w:pPr>
              <w:suppressAutoHyphens w:val="0"/>
              <w:spacing w:before="240" w:after="240"/>
              <w:rPr>
                <w:rFonts w:eastAsia="Times New Roman"/>
                <w:lang w:eastAsia="en-US"/>
              </w:rPr>
            </w:pPr>
            <w:r>
              <w:rPr>
                <w:rFonts w:eastAsia="Times New Roman"/>
                <w:lang w:eastAsia="en-US"/>
              </w:rPr>
              <w:t>The City of San Diego will begin implementing paid parking in Balboa Park, beginning January 5, 2026. Below you’ll find detailed information to help you plan for parking during your next visit to the San Diego Zoo.</w:t>
            </w:r>
          </w:p>
          <w:p w14:paraId="2AD6C543" w14:textId="77777777" w:rsidR="00D53BC6" w:rsidRDefault="00D53BC6" w:rsidP="00D53BC6">
            <w:pPr>
              <w:suppressAutoHyphens w:val="0"/>
              <w:spacing w:before="240" w:after="240"/>
              <w:rPr>
                <w:rFonts w:eastAsia="Times New Roman"/>
                <w:lang w:eastAsia="en-US"/>
              </w:rPr>
            </w:pPr>
            <w:r>
              <w:rPr>
                <w:rFonts w:eastAsia="Times New Roman"/>
                <w:b/>
                <w:bCs/>
                <w:lang w:eastAsia="en-US"/>
              </w:rPr>
              <w:t>Parking for Members</w:t>
            </w:r>
          </w:p>
          <w:p w14:paraId="0C5A6DB1" w14:textId="77777777" w:rsidR="00D53BC6" w:rsidRDefault="00D53BC6" w:rsidP="00D53BC6">
            <w:pPr>
              <w:suppressAutoHyphens w:val="0"/>
              <w:spacing w:before="240" w:after="240"/>
              <w:rPr>
                <w:rFonts w:eastAsia="Times New Roman"/>
                <w:lang w:eastAsia="en-US"/>
              </w:rPr>
            </w:pPr>
            <w:r>
              <w:rPr>
                <w:rFonts w:eastAsia="Times New Roman"/>
                <w:lang w:eastAsia="en-US"/>
              </w:rPr>
              <w:t>Complimentary parking at the San Diego Zoo is offered to San Diego Zoo Wildlife Alliance members, and it is valid for one vehicle per active adult member.</w:t>
            </w:r>
          </w:p>
          <w:p w14:paraId="042EC452" w14:textId="77777777" w:rsidR="00D53BC6" w:rsidRDefault="00D53BC6" w:rsidP="00D53BC6">
            <w:pPr>
              <w:suppressAutoHyphens w:val="0"/>
              <w:spacing w:before="240" w:after="240"/>
              <w:rPr>
                <w:rFonts w:eastAsia="Times New Roman"/>
                <w:lang w:eastAsia="en-US"/>
              </w:rPr>
            </w:pPr>
            <w:r>
              <w:rPr>
                <w:rFonts w:eastAsia="Times New Roman"/>
                <w:lang w:eastAsia="en-US"/>
              </w:rPr>
              <w:t>To activate your complimentary parking, please register your vehicle online.</w:t>
            </w:r>
          </w:p>
          <w:p w14:paraId="112E26EE" w14:textId="77777777" w:rsidR="00D53BC6" w:rsidRDefault="00D53BC6" w:rsidP="00D53BC6">
            <w:pPr>
              <w:suppressAutoHyphens w:val="0"/>
              <w:spacing w:before="240" w:after="240"/>
              <w:rPr>
                <w:rFonts w:eastAsia="Times New Roman"/>
                <w:lang w:eastAsia="en-US"/>
              </w:rPr>
            </w:pPr>
            <w:r>
              <w:rPr>
                <w:rFonts w:eastAsia="Times New Roman"/>
                <w:b/>
                <w:bCs/>
                <w:lang w:eastAsia="en-US"/>
              </w:rPr>
              <w:t>Parking for Non-Members</w:t>
            </w:r>
          </w:p>
          <w:p w14:paraId="32982139" w14:textId="77777777" w:rsidR="00D53BC6" w:rsidRDefault="00D53BC6" w:rsidP="00D53BC6">
            <w:pPr>
              <w:suppressAutoHyphens w:val="0"/>
              <w:spacing w:before="240" w:after="240"/>
              <w:rPr>
                <w:rFonts w:eastAsia="Times New Roman"/>
                <w:lang w:eastAsia="en-US"/>
              </w:rPr>
            </w:pPr>
            <w:r>
              <w:rPr>
                <w:rFonts w:eastAsia="Times New Roman"/>
                <w:lang w:eastAsia="en-US"/>
              </w:rPr>
              <w:t>We’ve made sure the parking payment process is quick and easy when you arrive so you can make the most of your time at the Zoo.</w:t>
            </w:r>
          </w:p>
          <w:p w14:paraId="113F5A5B" w14:textId="77777777" w:rsidR="00D53BC6" w:rsidRDefault="00D53BC6" w:rsidP="00D53BC6">
            <w:pPr>
              <w:suppressAutoHyphens w:val="0"/>
              <w:spacing w:before="240" w:after="240"/>
              <w:rPr>
                <w:rFonts w:eastAsia="Times New Roman"/>
                <w:lang w:eastAsia="en-US"/>
              </w:rPr>
            </w:pPr>
            <w:r>
              <w:rPr>
                <w:rFonts w:eastAsia="Times New Roman"/>
                <w:lang w:eastAsia="en-US"/>
              </w:rPr>
              <w:t>General parking is a flat rate of $16 per vehicle, per day. Parking for residents of the City of San Diego is available for $8 per vehicle, per day. There are several convenient ways to pay, so choose the option that’s right for you.</w:t>
            </w:r>
          </w:p>
          <w:p w14:paraId="467A15F2" w14:textId="77777777" w:rsidR="00A77B3E" w:rsidRDefault="00D53BC6" w:rsidP="00D53BC6">
            <w:pPr>
              <w:suppressAutoHyphens w:val="0"/>
              <w:rPr>
                <w:rFonts w:eastAsia="Times New Roman"/>
                <w:lang w:eastAsia="en-US"/>
              </w:rPr>
            </w:pPr>
            <w:r>
              <w:rPr>
                <w:rFonts w:eastAsia="Times New Roman"/>
                <w:lang w:eastAsia="en-US"/>
              </w:rPr>
              <w:t>For more information about parking please visit </w:t>
            </w:r>
            <w:hyperlink r:id="rId8" w:tgtFrame="_blank" w:tooltip="https://zoo.sandiegozoo.org/parking" w:history="1">
              <w:r>
                <w:rPr>
                  <w:rFonts w:eastAsia="Times New Roman"/>
                  <w:color w:val="0000EE"/>
                  <w:u w:val="single" w:color="0000EE"/>
                  <w:lang w:eastAsia="en-US"/>
                </w:rPr>
                <w:t>https://zoo.sandiegozoo.org/parking</w:t>
              </w:r>
            </w:hyperlink>
          </w:p>
          <w:p w14:paraId="54A8CA4B" w14:textId="77777777" w:rsidR="00D53BC6" w:rsidRDefault="00D53BC6">
            <w:pPr>
              <w:suppressAutoHyphens w:val="0"/>
              <w:rPr>
                <w:rFonts w:eastAsia="Times New Roman"/>
                <w:lang w:eastAsia="en-US"/>
              </w:rPr>
            </w:pPr>
          </w:p>
          <w:p w14:paraId="6A656FDE" w14:textId="77777777" w:rsidR="00D53BC6" w:rsidRDefault="00D53BC6">
            <w:pPr>
              <w:suppressAutoHyphens w:val="0"/>
              <w:rPr>
                <w:rFonts w:eastAsia="Times New Roman"/>
                <w:lang w:eastAsia="en-US"/>
              </w:rPr>
            </w:pPr>
          </w:p>
          <w:p w14:paraId="50818292" w14:textId="77777777" w:rsidR="00D53BC6" w:rsidRDefault="00D53BC6">
            <w:pPr>
              <w:suppressAutoHyphens w:val="0"/>
              <w:rPr>
                <w:rFonts w:eastAsia="Times New Roman"/>
                <w:lang w:eastAsia="en-US"/>
              </w:rPr>
            </w:pPr>
          </w:p>
          <w:p w14:paraId="137AFC99" w14:textId="77777777" w:rsidR="00D53BC6" w:rsidRDefault="00D53BC6">
            <w:pPr>
              <w:suppressAutoHyphens w:val="0"/>
              <w:rPr>
                <w:rFonts w:eastAsia="Times New Roman"/>
                <w:lang w:eastAsia="en-US"/>
              </w:rPr>
            </w:pPr>
          </w:p>
          <w:p w14:paraId="70394016" w14:textId="77777777" w:rsidR="00D53BC6" w:rsidRDefault="00D53BC6">
            <w:pPr>
              <w:suppressAutoHyphens w:val="0"/>
              <w:rPr>
                <w:rFonts w:eastAsia="Times New Roman"/>
                <w:lang w:eastAsia="en-US"/>
              </w:rPr>
            </w:pPr>
          </w:p>
          <w:p w14:paraId="5F5C8945" w14:textId="77777777" w:rsidR="00D53BC6" w:rsidRDefault="00D53BC6">
            <w:pPr>
              <w:suppressAutoHyphens w:val="0"/>
              <w:rPr>
                <w:rFonts w:eastAsia="Times New Roman"/>
                <w:lang w:eastAsia="en-US"/>
              </w:rPr>
            </w:pPr>
          </w:p>
          <w:p w14:paraId="7C0B10E0" w14:textId="77777777" w:rsidR="00D53BC6" w:rsidRDefault="00D53BC6">
            <w:pPr>
              <w:suppressAutoHyphens w:val="0"/>
              <w:rPr>
                <w:rFonts w:eastAsia="Times New Roman"/>
                <w:lang w:eastAsia="en-US"/>
              </w:rPr>
            </w:pPr>
          </w:p>
          <w:p w14:paraId="4F936865" w14:textId="77777777" w:rsidR="00D53BC6" w:rsidRDefault="00D53BC6">
            <w:pPr>
              <w:suppressAutoHyphens w:val="0"/>
              <w:rPr>
                <w:rFonts w:eastAsia="Times New Roman"/>
                <w:lang w:eastAsia="en-US"/>
              </w:rPr>
            </w:pPr>
          </w:p>
          <w:p w14:paraId="6518D0D1" w14:textId="77777777" w:rsidR="00D53BC6" w:rsidRDefault="00D53BC6">
            <w:pPr>
              <w:suppressAutoHyphens w:val="0"/>
              <w:rPr>
                <w:rFonts w:eastAsia="Times New Roman"/>
                <w:lang w:eastAsia="en-US"/>
              </w:rPr>
            </w:pPr>
          </w:p>
          <w:p w14:paraId="040FD1DF" w14:textId="77777777" w:rsidR="00D53BC6" w:rsidRDefault="00D53BC6">
            <w:pPr>
              <w:suppressAutoHyphens w:val="0"/>
              <w:rPr>
                <w:rFonts w:eastAsia="Times New Roman"/>
                <w:lang w:eastAsia="en-US"/>
              </w:rPr>
            </w:pPr>
          </w:p>
          <w:p w14:paraId="6DF319B9" w14:textId="77777777" w:rsidR="00D53BC6" w:rsidRDefault="00D53BC6">
            <w:pPr>
              <w:suppressAutoHyphens w:val="0"/>
              <w:rPr>
                <w:rFonts w:eastAsia="Times New Roman"/>
                <w:lang w:eastAsia="en-US"/>
              </w:rPr>
            </w:pPr>
          </w:p>
          <w:p w14:paraId="222EB383" w14:textId="77777777" w:rsidR="00D53BC6" w:rsidRDefault="00D53BC6">
            <w:pPr>
              <w:suppressAutoHyphens w:val="0"/>
              <w:rPr>
                <w:rFonts w:eastAsia="Times New Roman"/>
                <w:lang w:eastAsia="en-US"/>
              </w:rPr>
            </w:pPr>
          </w:p>
          <w:p w14:paraId="74A9723E" w14:textId="77777777" w:rsidR="00D53BC6" w:rsidRDefault="00D53BC6">
            <w:pPr>
              <w:suppressAutoHyphens w:val="0"/>
              <w:rPr>
                <w:rFonts w:eastAsia="Times New Roman"/>
                <w:lang w:eastAsia="en-US"/>
              </w:rPr>
            </w:pPr>
          </w:p>
          <w:p w14:paraId="2390A392" w14:textId="77777777" w:rsidR="00D53BC6" w:rsidRDefault="00D53BC6">
            <w:pPr>
              <w:suppressAutoHyphens w:val="0"/>
              <w:rPr>
                <w:rFonts w:eastAsia="Times New Roman"/>
                <w:lang w:eastAsia="en-US"/>
              </w:rPr>
            </w:pPr>
          </w:p>
          <w:p w14:paraId="7EDFD301" w14:textId="77777777" w:rsidR="00D53BC6" w:rsidRDefault="00D53BC6">
            <w:pPr>
              <w:suppressAutoHyphens w:val="0"/>
              <w:rPr>
                <w:rFonts w:eastAsia="Times New Roman"/>
                <w:lang w:eastAsia="en-US"/>
              </w:rPr>
            </w:pPr>
          </w:p>
          <w:p w14:paraId="6BAECBB1" w14:textId="77777777" w:rsidR="00D53BC6" w:rsidRDefault="00D53BC6">
            <w:pPr>
              <w:suppressAutoHyphens w:val="0"/>
              <w:rPr>
                <w:rFonts w:eastAsia="Times New Roman"/>
                <w:lang w:eastAsia="en-US"/>
              </w:rPr>
            </w:pPr>
          </w:p>
          <w:p w14:paraId="2BC928BB" w14:textId="77777777" w:rsidR="00D53BC6" w:rsidRDefault="00D53BC6">
            <w:pPr>
              <w:suppressAutoHyphens w:val="0"/>
              <w:rPr>
                <w:rFonts w:eastAsia="Times New Roman"/>
                <w:lang w:eastAsia="en-US"/>
              </w:rPr>
            </w:pPr>
          </w:p>
          <w:p w14:paraId="0F68AA55" w14:textId="77777777" w:rsidR="00D53BC6" w:rsidRDefault="00D53BC6">
            <w:pPr>
              <w:suppressAutoHyphens w:val="0"/>
              <w:rPr>
                <w:rFonts w:eastAsia="Times New Roman"/>
                <w:lang w:eastAsia="en-US"/>
              </w:rPr>
            </w:pPr>
          </w:p>
          <w:p w14:paraId="6E00E63B" w14:textId="77777777" w:rsidR="00E436D0" w:rsidRDefault="00E436D0">
            <w:pPr>
              <w:suppressAutoHyphens w:val="0"/>
              <w:rPr>
                <w:rFonts w:eastAsia="Times New Roman"/>
                <w:lang w:eastAsia="en-US"/>
              </w:rPr>
            </w:pPr>
          </w:p>
          <w:p w14:paraId="4E0323B1" w14:textId="77777777" w:rsidR="00E436D0" w:rsidRDefault="00E436D0">
            <w:pPr>
              <w:suppressAutoHyphens w:val="0"/>
              <w:rPr>
                <w:rFonts w:eastAsia="Times New Roman"/>
                <w:lang w:eastAsia="en-US"/>
              </w:rPr>
            </w:pPr>
          </w:p>
          <w:p w14:paraId="7FB9A890" w14:textId="77777777" w:rsidR="00E436D0" w:rsidRDefault="00E436D0">
            <w:pPr>
              <w:suppressAutoHyphens w:val="0"/>
              <w:rPr>
                <w:rFonts w:eastAsia="Times New Roman"/>
                <w:lang w:eastAsia="en-US"/>
              </w:rPr>
            </w:pPr>
          </w:p>
          <w:p w14:paraId="4C890DB3" w14:textId="77777777" w:rsidR="00E436D0" w:rsidRDefault="00E436D0">
            <w:pPr>
              <w:suppressAutoHyphens w:val="0"/>
              <w:rPr>
                <w:rFonts w:eastAsia="Times New Roman"/>
                <w:lang w:eastAsia="en-US"/>
              </w:rPr>
            </w:pPr>
          </w:p>
          <w:p w14:paraId="55FD5FB0" w14:textId="77777777" w:rsidR="00E436D0" w:rsidRDefault="00E436D0">
            <w:pPr>
              <w:suppressAutoHyphens w:val="0"/>
              <w:rPr>
                <w:rFonts w:eastAsia="Times New Roman"/>
                <w:lang w:eastAsia="en-US"/>
              </w:rPr>
            </w:pPr>
          </w:p>
          <w:p w14:paraId="42B024E6" w14:textId="77777777" w:rsidR="00E436D0" w:rsidRDefault="00E436D0">
            <w:pPr>
              <w:suppressAutoHyphens w:val="0"/>
              <w:rPr>
                <w:rFonts w:eastAsia="Times New Roman"/>
                <w:lang w:eastAsia="en-US"/>
              </w:rPr>
            </w:pPr>
          </w:p>
          <w:p w14:paraId="457496E1" w14:textId="77777777" w:rsidR="00E436D0" w:rsidRDefault="00E436D0">
            <w:pPr>
              <w:suppressAutoHyphens w:val="0"/>
              <w:rPr>
                <w:rFonts w:eastAsia="Times New Roman"/>
                <w:lang w:eastAsia="en-US"/>
              </w:rPr>
            </w:pPr>
          </w:p>
          <w:p w14:paraId="69A1F506" w14:textId="77777777" w:rsidR="00E436D0" w:rsidRDefault="00E436D0">
            <w:pPr>
              <w:suppressAutoHyphens w:val="0"/>
              <w:rPr>
                <w:rFonts w:eastAsia="Times New Roman"/>
                <w:lang w:eastAsia="en-US"/>
              </w:rPr>
            </w:pPr>
          </w:p>
          <w:p w14:paraId="475FE56F" w14:textId="77777777" w:rsidR="00E436D0" w:rsidRDefault="00E436D0">
            <w:pPr>
              <w:suppressAutoHyphens w:val="0"/>
              <w:rPr>
                <w:rFonts w:eastAsia="Times New Roman"/>
                <w:lang w:eastAsia="en-US"/>
              </w:rPr>
            </w:pPr>
          </w:p>
          <w:p w14:paraId="093ED6E5" w14:textId="77777777" w:rsidR="00E436D0" w:rsidRDefault="00E436D0">
            <w:pPr>
              <w:suppressAutoHyphens w:val="0"/>
              <w:rPr>
                <w:rFonts w:eastAsia="Times New Roman"/>
                <w:lang w:eastAsia="en-US"/>
              </w:rPr>
            </w:pPr>
          </w:p>
          <w:p w14:paraId="47579E16" w14:textId="77777777" w:rsidR="00E436D0" w:rsidRDefault="00E436D0">
            <w:pPr>
              <w:suppressAutoHyphens w:val="0"/>
              <w:rPr>
                <w:rFonts w:eastAsia="Times New Roman"/>
                <w:lang w:eastAsia="en-US"/>
              </w:rPr>
            </w:pPr>
          </w:p>
          <w:p w14:paraId="68AED66E" w14:textId="77777777" w:rsidR="00E436D0" w:rsidRDefault="00E436D0">
            <w:pPr>
              <w:suppressAutoHyphens w:val="0"/>
              <w:rPr>
                <w:rFonts w:eastAsia="Times New Roman"/>
                <w:lang w:eastAsia="en-US"/>
              </w:rPr>
            </w:pPr>
          </w:p>
          <w:p w14:paraId="43E57565" w14:textId="77777777" w:rsidR="00E436D0" w:rsidRDefault="00E436D0">
            <w:pPr>
              <w:suppressAutoHyphens w:val="0"/>
              <w:rPr>
                <w:rFonts w:eastAsia="Times New Roman"/>
                <w:lang w:eastAsia="en-US"/>
              </w:rPr>
            </w:pPr>
          </w:p>
          <w:p w14:paraId="1F4E8449" w14:textId="77777777" w:rsidR="00E436D0" w:rsidRDefault="00E436D0">
            <w:pPr>
              <w:suppressAutoHyphens w:val="0"/>
              <w:rPr>
                <w:rFonts w:eastAsia="Times New Roman"/>
                <w:lang w:eastAsia="en-US"/>
              </w:rPr>
            </w:pPr>
          </w:p>
          <w:p w14:paraId="7E5C9490" w14:textId="77777777" w:rsidR="00E436D0" w:rsidRDefault="00E436D0">
            <w:pPr>
              <w:suppressAutoHyphens w:val="0"/>
              <w:rPr>
                <w:rFonts w:eastAsia="Times New Roman"/>
                <w:lang w:eastAsia="en-US"/>
              </w:rPr>
            </w:pPr>
          </w:p>
          <w:p w14:paraId="132122C6" w14:textId="77777777" w:rsidR="00E436D0" w:rsidRDefault="00E436D0">
            <w:pPr>
              <w:suppressAutoHyphens w:val="0"/>
              <w:rPr>
                <w:rFonts w:eastAsia="Times New Roman"/>
                <w:lang w:eastAsia="en-US"/>
              </w:rPr>
            </w:pPr>
          </w:p>
          <w:p w14:paraId="1EBB254E" w14:textId="77777777" w:rsidR="00E436D0" w:rsidRDefault="00E436D0">
            <w:pPr>
              <w:suppressAutoHyphens w:val="0"/>
              <w:rPr>
                <w:rFonts w:eastAsia="Times New Roman"/>
                <w:lang w:eastAsia="en-US"/>
              </w:rPr>
            </w:pPr>
          </w:p>
          <w:p w14:paraId="7C5C0ECB" w14:textId="77777777" w:rsidR="00E436D0" w:rsidRDefault="00E436D0">
            <w:pPr>
              <w:suppressAutoHyphens w:val="0"/>
              <w:rPr>
                <w:rFonts w:eastAsia="Times New Roman"/>
                <w:lang w:eastAsia="en-US"/>
              </w:rPr>
            </w:pPr>
          </w:p>
          <w:p w14:paraId="790012D0" w14:textId="77777777" w:rsidR="00E436D0" w:rsidRDefault="00E436D0">
            <w:pPr>
              <w:suppressAutoHyphens w:val="0"/>
              <w:rPr>
                <w:rFonts w:eastAsia="Times New Roman"/>
                <w:lang w:eastAsia="en-US"/>
              </w:rPr>
            </w:pPr>
          </w:p>
          <w:p w14:paraId="0506F0EB" w14:textId="77777777" w:rsidR="00E436D0" w:rsidRDefault="00E436D0">
            <w:pPr>
              <w:suppressAutoHyphens w:val="0"/>
              <w:rPr>
                <w:rFonts w:eastAsia="Times New Roman"/>
                <w:lang w:eastAsia="en-US"/>
              </w:rPr>
            </w:pPr>
          </w:p>
          <w:p w14:paraId="5F2C6945" w14:textId="77777777" w:rsidR="00E436D0" w:rsidRDefault="00E436D0">
            <w:pPr>
              <w:suppressAutoHyphens w:val="0"/>
              <w:rPr>
                <w:rFonts w:eastAsia="Times New Roman"/>
                <w:lang w:eastAsia="en-US"/>
              </w:rPr>
            </w:pPr>
          </w:p>
        </w:tc>
      </w:tr>
      <w:tr w:rsidR="00812B85" w14:paraId="37FF08FE" w14:textId="77777777" w:rsidTr="00E436D0">
        <w:trPr>
          <w:cantSplit/>
        </w:trPr>
        <w:tc>
          <w:tcPr>
            <w:tcW w:w="1202" w:type="dxa"/>
            <w:tcBorders>
              <w:top w:val="single" w:sz="4" w:space="0" w:color="000000"/>
              <w:left w:val="single" w:sz="1" w:space="0" w:color="000000"/>
              <w:bottom w:val="single" w:sz="4" w:space="0" w:color="000000"/>
            </w:tcBorders>
          </w:tcPr>
          <w:p w14:paraId="78E8AE04" w14:textId="77777777" w:rsidR="009825D6" w:rsidRDefault="009825D6">
            <w:pPr>
              <w:jc w:val="center"/>
            </w:pPr>
            <w:r>
              <w:t>2603635V</w:t>
            </w:r>
            <w:r w:rsidR="00D53BC6">
              <w:t xml:space="preserve"> Exp: 2500294V</w:t>
            </w:r>
          </w:p>
        </w:tc>
        <w:tc>
          <w:tcPr>
            <w:tcW w:w="2488" w:type="dxa"/>
            <w:tcBorders>
              <w:top w:val="single" w:sz="4" w:space="0" w:color="000000"/>
              <w:left w:val="single" w:sz="1" w:space="0" w:color="000000"/>
              <w:bottom w:val="single" w:sz="4" w:space="0" w:color="000000"/>
            </w:tcBorders>
          </w:tcPr>
          <w:p w14:paraId="1168BDFA" w14:textId="77777777" w:rsidR="009825D6" w:rsidRDefault="009825D6" w:rsidP="00C65A8E">
            <w:r>
              <w:t>SD ZOO INSD LOOK</w:t>
            </w:r>
          </w:p>
        </w:tc>
        <w:tc>
          <w:tcPr>
            <w:tcW w:w="1530" w:type="dxa"/>
            <w:tcBorders>
              <w:top w:val="single" w:sz="4" w:space="0" w:color="000000"/>
              <w:left w:val="single" w:sz="1" w:space="0" w:color="000000"/>
              <w:bottom w:val="single" w:sz="4" w:space="0" w:color="000000"/>
              <w:right w:val="single" w:sz="1" w:space="0" w:color="000000"/>
            </w:tcBorders>
          </w:tcPr>
          <w:p w14:paraId="7A4CD04C" w14:textId="77777777" w:rsidR="009825D6" w:rsidRDefault="009825D6">
            <w:pPr>
              <w:jc w:val="center"/>
            </w:pPr>
            <w:r w:rsidRPr="009825D6">
              <w:t>MCASDZOX</w:t>
            </w:r>
          </w:p>
        </w:tc>
        <w:tc>
          <w:tcPr>
            <w:tcW w:w="932" w:type="dxa"/>
            <w:gridSpan w:val="2"/>
            <w:tcBorders>
              <w:top w:val="single" w:sz="4" w:space="0" w:color="000000"/>
              <w:left w:val="single" w:sz="1" w:space="0" w:color="000000"/>
              <w:bottom w:val="single" w:sz="4" w:space="0" w:color="000000"/>
            </w:tcBorders>
          </w:tcPr>
          <w:p w14:paraId="6FDFE174" w14:textId="77777777" w:rsidR="009825D6" w:rsidRDefault="009825D6">
            <w:pPr>
              <w:jc w:val="center"/>
            </w:pPr>
            <w:r>
              <w:t>$99.90</w:t>
            </w:r>
          </w:p>
        </w:tc>
        <w:tc>
          <w:tcPr>
            <w:tcW w:w="900" w:type="dxa"/>
            <w:gridSpan w:val="2"/>
            <w:tcBorders>
              <w:top w:val="single" w:sz="4" w:space="0" w:color="000000"/>
              <w:left w:val="single" w:sz="1" w:space="0" w:color="000000"/>
              <w:bottom w:val="single" w:sz="4" w:space="0" w:color="000000"/>
            </w:tcBorders>
          </w:tcPr>
          <w:p w14:paraId="7AD90411" w14:textId="77777777" w:rsidR="009825D6" w:rsidRDefault="009825D6">
            <w:pPr>
              <w:jc w:val="center"/>
            </w:pPr>
            <w:r>
              <w:t>$108.00</w:t>
            </w:r>
          </w:p>
        </w:tc>
        <w:tc>
          <w:tcPr>
            <w:tcW w:w="900" w:type="dxa"/>
            <w:gridSpan w:val="2"/>
            <w:tcBorders>
              <w:top w:val="single" w:sz="4" w:space="0" w:color="000000"/>
              <w:left w:val="single" w:sz="1" w:space="0" w:color="000000"/>
              <w:bottom w:val="single" w:sz="4" w:space="0" w:color="000000"/>
              <w:right w:val="single" w:sz="1" w:space="0" w:color="000000"/>
            </w:tcBorders>
          </w:tcPr>
          <w:p w14:paraId="727DF3CA" w14:textId="77777777" w:rsidR="009825D6" w:rsidRDefault="009825D6">
            <w:pPr>
              <w:jc w:val="center"/>
            </w:pPr>
            <w:r>
              <w:t>$111.00</w:t>
            </w:r>
          </w:p>
        </w:tc>
        <w:tc>
          <w:tcPr>
            <w:tcW w:w="974" w:type="dxa"/>
            <w:tcBorders>
              <w:top w:val="single" w:sz="4" w:space="0" w:color="000000"/>
              <w:left w:val="single" w:sz="1" w:space="0" w:color="000000"/>
              <w:bottom w:val="single" w:sz="4" w:space="0" w:color="000000"/>
              <w:right w:val="single" w:sz="1" w:space="0" w:color="000000"/>
            </w:tcBorders>
          </w:tcPr>
          <w:p w14:paraId="64FE70B6" w14:textId="77777777" w:rsidR="009825D6" w:rsidRDefault="009825D6">
            <w:pPr>
              <w:jc w:val="center"/>
            </w:pPr>
            <w:r w:rsidRPr="009825D6">
              <w:t>$3.00</w:t>
            </w:r>
          </w:p>
        </w:tc>
        <w:tc>
          <w:tcPr>
            <w:tcW w:w="990" w:type="dxa"/>
            <w:tcBorders>
              <w:top w:val="single" w:sz="4" w:space="0" w:color="000000"/>
              <w:left w:val="single" w:sz="1" w:space="0" w:color="000000"/>
              <w:bottom w:val="single" w:sz="4" w:space="0" w:color="000000"/>
              <w:right w:val="single" w:sz="1" w:space="0" w:color="000000"/>
            </w:tcBorders>
          </w:tcPr>
          <w:p w14:paraId="1036D85A" w14:textId="77777777" w:rsidR="009825D6" w:rsidRDefault="009825D6">
            <w:pPr>
              <w:jc w:val="center"/>
            </w:pPr>
            <w:r w:rsidRPr="009825D6">
              <w:t>01/06/26</w:t>
            </w:r>
          </w:p>
        </w:tc>
        <w:tc>
          <w:tcPr>
            <w:tcW w:w="1068" w:type="dxa"/>
            <w:tcBorders>
              <w:top w:val="single" w:sz="4" w:space="0" w:color="000000"/>
              <w:left w:val="single" w:sz="1" w:space="0" w:color="000000"/>
              <w:bottom w:val="single" w:sz="4" w:space="0" w:color="000000"/>
              <w:right w:val="single" w:sz="1" w:space="0" w:color="000000"/>
            </w:tcBorders>
          </w:tcPr>
          <w:p w14:paraId="2316AD31" w14:textId="77777777" w:rsidR="009825D6" w:rsidRDefault="009825D6">
            <w:pPr>
              <w:jc w:val="center"/>
            </w:pPr>
            <w:r w:rsidRPr="009825D6">
              <w:t>01/05/27</w:t>
            </w:r>
          </w:p>
        </w:tc>
      </w:tr>
      <w:tr w:rsidR="00812B85" w14:paraId="4BC2E6B7" w14:textId="77777777" w:rsidTr="00DA717D">
        <w:trPr>
          <w:cantSplit/>
          <w:trHeight w:val="367"/>
        </w:trPr>
        <w:tc>
          <w:tcPr>
            <w:tcW w:w="10984" w:type="dxa"/>
            <w:gridSpan w:val="12"/>
            <w:tcBorders>
              <w:top w:val="single" w:sz="4" w:space="0" w:color="000000"/>
              <w:left w:val="single" w:sz="1" w:space="0" w:color="000000"/>
              <w:bottom w:val="single" w:sz="2" w:space="0" w:color="000000"/>
              <w:right w:val="single" w:sz="1" w:space="0" w:color="000000"/>
            </w:tcBorders>
          </w:tcPr>
          <w:p w14:paraId="4E08CA18" w14:textId="77777777" w:rsidR="005A45C9" w:rsidRPr="009825D6" w:rsidRDefault="005A45C9" w:rsidP="005A45C9"/>
          <w:p w14:paraId="423DE20C" w14:textId="77777777" w:rsidR="008160A3" w:rsidRDefault="008160A3">
            <w:pPr>
              <w:suppressAutoHyphens w:val="0"/>
              <w:spacing w:after="240"/>
              <w:rPr>
                <w:rFonts w:eastAsia="Times New Roman"/>
                <w:lang w:eastAsia="en-US"/>
              </w:rPr>
            </w:pPr>
            <w:r>
              <w:rPr>
                <w:rFonts w:eastAsia="Times New Roman"/>
                <w:b/>
                <w:bCs/>
                <w:lang w:eastAsia="en-US"/>
              </w:rPr>
              <w:t>Inside Look Tour:</w:t>
            </w:r>
            <w:r>
              <w:rPr>
                <w:rFonts w:eastAsia="Times New Roman"/>
                <w:b/>
                <w:bCs/>
                <w:lang w:eastAsia="en-US"/>
              </w:rPr>
              <w:br/>
            </w:r>
            <w:r>
              <w:rPr>
                <w:rFonts w:eastAsia="Times New Roman"/>
                <w:lang w:eastAsia="en-US"/>
              </w:rPr>
              <w:t>1.5 hours in duration. For adults and children of all ages; participants of all ages must purchase a ticket to participate in this tour; ages 0–15 must be accompanied by a paid adult. There is a maximum of 2 children age 0–15 per adult in a party. Does not include admission to the San Diego Zoo, which requires a separate general admission ticket or form of admission. No refunds, changes or exchanges.</w:t>
            </w:r>
          </w:p>
          <w:p w14:paraId="5B15AC57" w14:textId="77777777" w:rsidR="008160A3" w:rsidRDefault="008160A3">
            <w:pPr>
              <w:suppressAutoHyphens w:val="0"/>
              <w:spacing w:before="240" w:after="240"/>
              <w:rPr>
                <w:rFonts w:eastAsia="Times New Roman"/>
                <w:lang w:eastAsia="en-US"/>
              </w:rPr>
            </w:pPr>
            <w:r>
              <w:rPr>
                <w:rFonts w:eastAsia="Times New Roman"/>
                <w:lang w:eastAsia="en-US"/>
              </w:rPr>
              <w:t>Description: The Inside Look tour is an entertaining and educational 90-minute adventure—</w:t>
            </w:r>
            <w:r>
              <w:rPr>
                <w:rFonts w:eastAsia="Times New Roman"/>
                <w:lang w:eastAsia="en-US"/>
              </w:rPr>
              <w:br/>
              <w:t>perfect for a family outing—offering guided views and interesting information about how we</w:t>
            </w:r>
            <w:r>
              <w:rPr>
                <w:rFonts w:eastAsia="Times New Roman"/>
                <w:lang w:eastAsia="en-US"/>
              </w:rPr>
              <w:br/>
              <w:t>take care of our wildlife. It is filled with experiences and stories you can’t get anywhere else.</w:t>
            </w:r>
            <w:r>
              <w:rPr>
                <w:rFonts w:eastAsia="Times New Roman"/>
                <w:lang w:eastAsia="en-US"/>
              </w:rPr>
              <w:br/>
              <w:t>You’ll meet your guide, and then enjoy being escorted around the Zoo in a deluxe cart.</w:t>
            </w:r>
            <w:r>
              <w:rPr>
                <w:rFonts w:eastAsia="Times New Roman"/>
                <w:lang w:eastAsia="en-US"/>
              </w:rPr>
              <w:br/>
              <w:t>*Our animal experiences are subject to change, based on the animals’ health and safety needs.</w:t>
            </w:r>
          </w:p>
          <w:p w14:paraId="69817878" w14:textId="77777777" w:rsidR="008160A3" w:rsidRDefault="008160A3">
            <w:pPr>
              <w:suppressAutoHyphens w:val="0"/>
              <w:spacing w:before="240" w:after="240"/>
              <w:rPr>
                <w:rFonts w:eastAsia="Times New Roman"/>
                <w:lang w:eastAsia="en-US"/>
              </w:rPr>
            </w:pPr>
            <w:r>
              <w:rPr>
                <w:rFonts w:eastAsia="Times New Roman"/>
                <w:lang w:eastAsia="en-US"/>
              </w:rPr>
              <w:t>Ticket is valid for one year from date of purchase</w:t>
            </w:r>
          </w:p>
          <w:p w14:paraId="26F77EE5" w14:textId="77777777" w:rsidR="008160A3" w:rsidRDefault="008160A3">
            <w:pPr>
              <w:suppressAutoHyphens w:val="0"/>
              <w:spacing w:before="240" w:after="240"/>
              <w:rPr>
                <w:rFonts w:eastAsia="Times New Roman"/>
                <w:lang w:eastAsia="en-US"/>
              </w:rPr>
            </w:pPr>
            <w:r>
              <w:rPr>
                <w:rFonts w:eastAsia="Times New Roman"/>
                <w:b/>
                <w:bCs/>
                <w:lang w:eastAsia="en-US"/>
              </w:rPr>
              <w:t>City of San Diego Parking Changes</w:t>
            </w:r>
          </w:p>
          <w:p w14:paraId="7FCBCEDC" w14:textId="77777777" w:rsidR="008160A3" w:rsidRDefault="008160A3">
            <w:pPr>
              <w:suppressAutoHyphens w:val="0"/>
              <w:spacing w:before="240" w:after="240"/>
              <w:rPr>
                <w:rFonts w:eastAsia="Times New Roman"/>
                <w:lang w:eastAsia="en-US"/>
              </w:rPr>
            </w:pPr>
            <w:r>
              <w:rPr>
                <w:rFonts w:eastAsia="Times New Roman"/>
                <w:lang w:eastAsia="en-US"/>
              </w:rPr>
              <w:t>The City of San Diego will begin implementing paid parking in Balboa Park, beginning January 5, 2026. Below you’ll find detailed information to help you plan for parking during your next visit to the San Diego Zoo.</w:t>
            </w:r>
          </w:p>
          <w:p w14:paraId="48CBCC8D" w14:textId="77777777" w:rsidR="008160A3" w:rsidRDefault="008160A3">
            <w:pPr>
              <w:suppressAutoHyphens w:val="0"/>
              <w:spacing w:before="240" w:after="240"/>
              <w:rPr>
                <w:rFonts w:eastAsia="Times New Roman"/>
                <w:lang w:eastAsia="en-US"/>
              </w:rPr>
            </w:pPr>
            <w:r>
              <w:rPr>
                <w:rFonts w:eastAsia="Times New Roman"/>
                <w:b/>
                <w:bCs/>
                <w:lang w:eastAsia="en-US"/>
              </w:rPr>
              <w:t>Parking for Members</w:t>
            </w:r>
          </w:p>
          <w:p w14:paraId="4D731629" w14:textId="77777777" w:rsidR="008160A3" w:rsidRDefault="008160A3">
            <w:pPr>
              <w:suppressAutoHyphens w:val="0"/>
              <w:spacing w:before="240" w:after="240"/>
              <w:rPr>
                <w:rFonts w:eastAsia="Times New Roman"/>
                <w:lang w:eastAsia="en-US"/>
              </w:rPr>
            </w:pPr>
            <w:r>
              <w:rPr>
                <w:rFonts w:eastAsia="Times New Roman"/>
                <w:lang w:eastAsia="en-US"/>
              </w:rPr>
              <w:t>Complimentary parking at the San Diego Zoo is offered to San Diego Zoo Wildlife Alliance members, and it is valid for one vehicle per active adult member.</w:t>
            </w:r>
          </w:p>
          <w:p w14:paraId="53261409" w14:textId="77777777" w:rsidR="008160A3" w:rsidRDefault="008160A3">
            <w:pPr>
              <w:suppressAutoHyphens w:val="0"/>
              <w:spacing w:before="240" w:after="240"/>
              <w:rPr>
                <w:rFonts w:eastAsia="Times New Roman"/>
                <w:lang w:eastAsia="en-US"/>
              </w:rPr>
            </w:pPr>
            <w:r>
              <w:rPr>
                <w:rFonts w:eastAsia="Times New Roman"/>
                <w:lang w:eastAsia="en-US"/>
              </w:rPr>
              <w:t>To activate your complimentary parking, please register your vehicle online.</w:t>
            </w:r>
          </w:p>
          <w:p w14:paraId="76DB81BF" w14:textId="77777777" w:rsidR="008160A3" w:rsidRDefault="008160A3">
            <w:pPr>
              <w:suppressAutoHyphens w:val="0"/>
              <w:spacing w:before="240" w:after="240"/>
              <w:rPr>
                <w:rFonts w:eastAsia="Times New Roman"/>
                <w:lang w:eastAsia="en-US"/>
              </w:rPr>
            </w:pPr>
            <w:r>
              <w:rPr>
                <w:rFonts w:eastAsia="Times New Roman"/>
                <w:b/>
                <w:bCs/>
                <w:lang w:eastAsia="en-US"/>
              </w:rPr>
              <w:t>Parking for Non-Members</w:t>
            </w:r>
          </w:p>
          <w:p w14:paraId="5E0D6C7A" w14:textId="77777777" w:rsidR="008160A3" w:rsidRDefault="008160A3">
            <w:pPr>
              <w:suppressAutoHyphens w:val="0"/>
              <w:spacing w:before="240" w:after="240"/>
              <w:rPr>
                <w:rFonts w:eastAsia="Times New Roman"/>
                <w:lang w:eastAsia="en-US"/>
              </w:rPr>
            </w:pPr>
            <w:r>
              <w:rPr>
                <w:rFonts w:eastAsia="Times New Roman"/>
                <w:lang w:eastAsia="en-US"/>
              </w:rPr>
              <w:t>We’ve made sure the parking payment process is quick and easy when you arrive so you can make the most of your time at the Zoo.</w:t>
            </w:r>
          </w:p>
          <w:p w14:paraId="44077A55" w14:textId="77777777" w:rsidR="008160A3" w:rsidRDefault="008160A3">
            <w:pPr>
              <w:suppressAutoHyphens w:val="0"/>
              <w:spacing w:before="240" w:after="240"/>
              <w:rPr>
                <w:rFonts w:eastAsia="Times New Roman"/>
                <w:lang w:eastAsia="en-US"/>
              </w:rPr>
            </w:pPr>
            <w:r>
              <w:rPr>
                <w:rFonts w:eastAsia="Times New Roman"/>
                <w:lang w:eastAsia="en-US"/>
              </w:rPr>
              <w:t>General parking is a flat rate of $16 per vehicle, per day. Parking for residents of the City of San Diego is available for $8 per vehicle, per day. There are several convenient ways to pay, so choose the option that’s right for you.</w:t>
            </w:r>
          </w:p>
          <w:p w14:paraId="6DECEBF0" w14:textId="77777777" w:rsidR="008160A3" w:rsidRDefault="008160A3">
            <w:pPr>
              <w:suppressAutoHyphens w:val="0"/>
              <w:spacing w:before="240" w:after="240"/>
              <w:rPr>
                <w:rFonts w:eastAsia="Times New Roman"/>
                <w:lang w:eastAsia="en-US"/>
              </w:rPr>
            </w:pPr>
            <w:r>
              <w:rPr>
                <w:rFonts w:eastAsia="Times New Roman"/>
                <w:lang w:eastAsia="en-US"/>
              </w:rPr>
              <w:t>For more information about parking please visit </w:t>
            </w:r>
            <w:hyperlink r:id="rId9" w:tgtFrame="_blank" w:tooltip="https://zoo.sandiegozoo.org/parking" w:history="1">
              <w:r>
                <w:rPr>
                  <w:rFonts w:eastAsia="Times New Roman"/>
                  <w:color w:val="0000EE"/>
                  <w:u w:val="single" w:color="0000EE"/>
                  <w:lang w:eastAsia="en-US"/>
                </w:rPr>
                <w:t>https://zoo.sandiegozoo.org/parking</w:t>
              </w:r>
            </w:hyperlink>
            <w:r>
              <w:rPr>
                <w:rFonts w:eastAsia="Times New Roman"/>
                <w:lang w:eastAsia="en-US"/>
              </w:rPr>
              <w:t> </w:t>
            </w:r>
          </w:p>
          <w:p w14:paraId="352446F5" w14:textId="77777777" w:rsidR="00A77B3E" w:rsidRDefault="00A77B3E">
            <w:pPr>
              <w:suppressAutoHyphens w:val="0"/>
              <w:rPr>
                <w:rFonts w:eastAsia="Times New Roman"/>
                <w:lang w:eastAsia="en-US"/>
              </w:rPr>
            </w:pPr>
          </w:p>
        </w:tc>
      </w:tr>
      <w:tr w:rsidR="00812B85" w14:paraId="0E00D432" w14:textId="77777777" w:rsidTr="00E436D0">
        <w:trPr>
          <w:cantSplit/>
        </w:trPr>
        <w:tc>
          <w:tcPr>
            <w:tcW w:w="1202" w:type="dxa"/>
            <w:tcBorders>
              <w:top w:val="single" w:sz="4" w:space="0" w:color="000000"/>
              <w:left w:val="single" w:sz="1" w:space="0" w:color="000000"/>
              <w:bottom w:val="single" w:sz="4" w:space="0" w:color="000000"/>
            </w:tcBorders>
          </w:tcPr>
          <w:p w14:paraId="4544C241" w14:textId="77777777" w:rsidR="009825D6" w:rsidRDefault="009825D6">
            <w:pPr>
              <w:jc w:val="center"/>
            </w:pPr>
            <w:r>
              <w:t>2603630V</w:t>
            </w:r>
            <w:r w:rsidR="008160A3">
              <w:t xml:space="preserve"> Exp: 2500295V</w:t>
            </w:r>
          </w:p>
        </w:tc>
        <w:tc>
          <w:tcPr>
            <w:tcW w:w="2488" w:type="dxa"/>
            <w:tcBorders>
              <w:top w:val="single" w:sz="4" w:space="0" w:color="000000"/>
              <w:left w:val="single" w:sz="1" w:space="0" w:color="000000"/>
              <w:bottom w:val="single" w:sz="4" w:space="0" w:color="000000"/>
            </w:tcBorders>
          </w:tcPr>
          <w:p w14:paraId="79DD1E56" w14:textId="77777777" w:rsidR="009825D6" w:rsidRDefault="009825D6" w:rsidP="00C65A8E">
            <w:r>
              <w:t>SDZOO SD RES PREM</w:t>
            </w:r>
          </w:p>
        </w:tc>
        <w:tc>
          <w:tcPr>
            <w:tcW w:w="1530" w:type="dxa"/>
            <w:tcBorders>
              <w:top w:val="single" w:sz="4" w:space="0" w:color="000000"/>
              <w:left w:val="single" w:sz="1" w:space="0" w:color="000000"/>
              <w:bottom w:val="single" w:sz="4" w:space="0" w:color="000000"/>
              <w:right w:val="single" w:sz="1" w:space="0" w:color="000000"/>
            </w:tcBorders>
          </w:tcPr>
          <w:p w14:paraId="32E1CA92" w14:textId="77777777" w:rsidR="009825D6" w:rsidRDefault="009825D6">
            <w:pPr>
              <w:jc w:val="center"/>
            </w:pPr>
            <w:r w:rsidRPr="009825D6">
              <w:t>MCASDZOM</w:t>
            </w:r>
          </w:p>
        </w:tc>
        <w:tc>
          <w:tcPr>
            <w:tcW w:w="932" w:type="dxa"/>
            <w:gridSpan w:val="2"/>
            <w:tcBorders>
              <w:top w:val="single" w:sz="4" w:space="0" w:color="000000"/>
              <w:left w:val="single" w:sz="1" w:space="0" w:color="000000"/>
              <w:bottom w:val="single" w:sz="4" w:space="0" w:color="000000"/>
            </w:tcBorders>
          </w:tcPr>
          <w:p w14:paraId="1B250A4C" w14:textId="77777777" w:rsidR="009825D6" w:rsidRDefault="009825D6">
            <w:pPr>
              <w:jc w:val="center"/>
            </w:pPr>
            <w:r>
              <w:t>$129.60</w:t>
            </w:r>
          </w:p>
        </w:tc>
        <w:tc>
          <w:tcPr>
            <w:tcW w:w="900" w:type="dxa"/>
            <w:gridSpan w:val="2"/>
            <w:tcBorders>
              <w:top w:val="single" w:sz="4" w:space="0" w:color="000000"/>
              <w:left w:val="single" w:sz="1" w:space="0" w:color="000000"/>
              <w:bottom w:val="single" w:sz="4" w:space="0" w:color="000000"/>
            </w:tcBorders>
          </w:tcPr>
          <w:p w14:paraId="7708D57B" w14:textId="77777777" w:rsidR="009825D6" w:rsidRDefault="009825D6">
            <w:pPr>
              <w:jc w:val="center"/>
            </w:pPr>
            <w:r>
              <w:t>$142.75</w:t>
            </w:r>
          </w:p>
        </w:tc>
        <w:tc>
          <w:tcPr>
            <w:tcW w:w="900" w:type="dxa"/>
            <w:gridSpan w:val="2"/>
            <w:tcBorders>
              <w:top w:val="single" w:sz="4" w:space="0" w:color="000000"/>
              <w:left w:val="single" w:sz="1" w:space="0" w:color="000000"/>
              <w:bottom w:val="single" w:sz="4" w:space="0" w:color="000000"/>
              <w:right w:val="single" w:sz="1" w:space="0" w:color="000000"/>
            </w:tcBorders>
          </w:tcPr>
          <w:p w14:paraId="28F2C1A7" w14:textId="77777777" w:rsidR="009825D6" w:rsidRDefault="009825D6">
            <w:pPr>
              <w:jc w:val="center"/>
            </w:pPr>
            <w:r>
              <w:t>$144.00</w:t>
            </w:r>
          </w:p>
        </w:tc>
        <w:tc>
          <w:tcPr>
            <w:tcW w:w="974" w:type="dxa"/>
            <w:tcBorders>
              <w:top w:val="single" w:sz="4" w:space="0" w:color="000000"/>
              <w:left w:val="single" w:sz="1" w:space="0" w:color="000000"/>
              <w:bottom w:val="single" w:sz="4" w:space="0" w:color="000000"/>
              <w:right w:val="single" w:sz="1" w:space="0" w:color="000000"/>
            </w:tcBorders>
          </w:tcPr>
          <w:p w14:paraId="03FBE1CA" w14:textId="77777777" w:rsidR="009825D6" w:rsidRDefault="009825D6">
            <w:pPr>
              <w:jc w:val="center"/>
            </w:pPr>
            <w:r w:rsidRPr="009825D6">
              <w:t>$1.25</w:t>
            </w:r>
          </w:p>
        </w:tc>
        <w:tc>
          <w:tcPr>
            <w:tcW w:w="990" w:type="dxa"/>
            <w:tcBorders>
              <w:top w:val="single" w:sz="4" w:space="0" w:color="000000"/>
              <w:left w:val="single" w:sz="1" w:space="0" w:color="000000"/>
              <w:bottom w:val="single" w:sz="4" w:space="0" w:color="000000"/>
              <w:right w:val="single" w:sz="1" w:space="0" w:color="000000"/>
            </w:tcBorders>
          </w:tcPr>
          <w:p w14:paraId="7111A5BF" w14:textId="77777777" w:rsidR="009825D6" w:rsidRDefault="009825D6">
            <w:pPr>
              <w:jc w:val="center"/>
            </w:pPr>
            <w:r w:rsidRPr="009825D6">
              <w:t>01/06/26</w:t>
            </w:r>
          </w:p>
        </w:tc>
        <w:tc>
          <w:tcPr>
            <w:tcW w:w="1068" w:type="dxa"/>
            <w:tcBorders>
              <w:top w:val="single" w:sz="4" w:space="0" w:color="000000"/>
              <w:left w:val="single" w:sz="1" w:space="0" w:color="000000"/>
              <w:bottom w:val="single" w:sz="4" w:space="0" w:color="000000"/>
              <w:right w:val="single" w:sz="1" w:space="0" w:color="000000"/>
            </w:tcBorders>
          </w:tcPr>
          <w:p w14:paraId="4D108666" w14:textId="77777777" w:rsidR="009825D6" w:rsidRDefault="009825D6">
            <w:pPr>
              <w:jc w:val="center"/>
            </w:pPr>
            <w:r w:rsidRPr="009825D6">
              <w:t>01/05/27</w:t>
            </w:r>
          </w:p>
        </w:tc>
      </w:tr>
      <w:tr w:rsidR="00812B85" w14:paraId="6FC231FE" w14:textId="77777777" w:rsidTr="00DA717D">
        <w:trPr>
          <w:cantSplit/>
          <w:trHeight w:val="367"/>
        </w:trPr>
        <w:tc>
          <w:tcPr>
            <w:tcW w:w="10984" w:type="dxa"/>
            <w:gridSpan w:val="12"/>
            <w:tcBorders>
              <w:top w:val="single" w:sz="4" w:space="0" w:color="000000"/>
              <w:left w:val="single" w:sz="1" w:space="0" w:color="000000"/>
              <w:bottom w:val="single" w:sz="2" w:space="0" w:color="000000"/>
              <w:right w:val="single" w:sz="1" w:space="0" w:color="000000"/>
            </w:tcBorders>
          </w:tcPr>
          <w:p w14:paraId="50D92D2C" w14:textId="77777777" w:rsidR="005A45C9" w:rsidRPr="009825D6" w:rsidRDefault="005A45C9" w:rsidP="005A45C9"/>
          <w:p w14:paraId="36A6D4DD" w14:textId="77777777" w:rsidR="008160A3" w:rsidRDefault="008160A3">
            <w:pPr>
              <w:suppressAutoHyphens w:val="0"/>
              <w:spacing w:after="240"/>
              <w:rPr>
                <w:rFonts w:eastAsia="Times New Roman"/>
                <w:lang w:eastAsia="en-US"/>
              </w:rPr>
            </w:pPr>
            <w:r>
              <w:rPr>
                <w:rFonts w:eastAsia="Times New Roman"/>
                <w:b/>
                <w:bCs/>
                <w:lang w:eastAsia="en-US"/>
              </w:rPr>
              <w:t>San Diego Resident Premium</w:t>
            </w:r>
            <w:r>
              <w:rPr>
                <w:rFonts w:eastAsia="Times New Roman"/>
                <w:lang w:eastAsia="en-US"/>
              </w:rPr>
              <w:t xml:space="preserve"> includes: Year-round admission to the Zoo and Safari Park for one full year for 1 adult, two 50% off Super Discount Admission Coupons for guests, 5% Wild Perks Discount, *complimentary Africa Tram at the Safari Park, *complimentary </w:t>
            </w:r>
            <w:proofErr w:type="spellStart"/>
            <w:r>
              <w:rPr>
                <w:rFonts w:eastAsia="Times New Roman"/>
                <w:lang w:eastAsia="en-US"/>
              </w:rPr>
              <w:t>Skyfari</w:t>
            </w:r>
            <w:proofErr w:type="spellEnd"/>
            <w:r>
              <w:rPr>
                <w:rFonts w:eastAsia="Times New Roman"/>
                <w:lang w:eastAsia="en-US"/>
              </w:rPr>
              <w:t xml:space="preserve"> aerial tram, and  *Guided Bus tour at the San Diego Zoo, San Diego Zoo Wildlife Alliance Journal magazine subscription and exclusive member specials. ** Only valid for individuals living within San Diego County zip codes.</w:t>
            </w:r>
          </w:p>
          <w:p w14:paraId="394100FF" w14:textId="77777777" w:rsidR="008160A3" w:rsidRDefault="008160A3">
            <w:pPr>
              <w:suppressAutoHyphens w:val="0"/>
              <w:spacing w:before="240" w:after="240"/>
              <w:rPr>
                <w:rFonts w:eastAsia="Times New Roman"/>
                <w:lang w:eastAsia="en-US"/>
              </w:rPr>
            </w:pPr>
            <w:r>
              <w:rPr>
                <w:rFonts w:eastAsia="Times New Roman"/>
                <w:lang w:eastAsia="en-US"/>
              </w:rPr>
              <w:t>*Subject to availability</w:t>
            </w:r>
          </w:p>
          <w:p w14:paraId="0DD000E5" w14:textId="77777777" w:rsidR="008160A3" w:rsidRDefault="008160A3">
            <w:pPr>
              <w:suppressAutoHyphens w:val="0"/>
              <w:spacing w:before="240" w:after="240"/>
              <w:rPr>
                <w:rFonts w:eastAsia="Times New Roman"/>
                <w:lang w:eastAsia="en-US"/>
              </w:rPr>
            </w:pPr>
            <w:r>
              <w:rPr>
                <w:rFonts w:eastAsia="Times New Roman"/>
                <w:color w:val="000000"/>
                <w:lang w:eastAsia="en-US"/>
              </w:rPr>
              <w:t>Customer will receive a ticket for redemption at the San Diego Zoo Membership booth, or at any San Diego Zoo Safari Park ticket booth, valid through January 31, 2027. Tickets must be redeemed for membership by January 31, 2027.  Tickets redeemed after January 31, 2027, will be subject to any applicable price increase. </w:t>
            </w:r>
          </w:p>
          <w:p w14:paraId="7FBF04E3" w14:textId="77777777" w:rsidR="008160A3" w:rsidRDefault="008160A3">
            <w:pPr>
              <w:suppressAutoHyphens w:val="0"/>
              <w:spacing w:before="240" w:after="240"/>
              <w:rPr>
                <w:rFonts w:eastAsia="Times New Roman"/>
                <w:lang w:eastAsia="en-US"/>
              </w:rPr>
            </w:pPr>
            <w:r>
              <w:rPr>
                <w:rFonts w:eastAsia="Times New Roman"/>
                <w:b/>
                <w:bCs/>
                <w:lang w:eastAsia="en-US"/>
              </w:rPr>
              <w:t>City of San Diego Parking Changes</w:t>
            </w:r>
          </w:p>
          <w:p w14:paraId="5E2B8567" w14:textId="77777777" w:rsidR="008160A3" w:rsidRDefault="008160A3">
            <w:pPr>
              <w:suppressAutoHyphens w:val="0"/>
              <w:spacing w:before="240" w:after="240"/>
              <w:rPr>
                <w:rFonts w:eastAsia="Times New Roman"/>
                <w:lang w:eastAsia="en-US"/>
              </w:rPr>
            </w:pPr>
            <w:r>
              <w:rPr>
                <w:rFonts w:eastAsia="Times New Roman"/>
                <w:lang w:eastAsia="en-US"/>
              </w:rPr>
              <w:t>The City of San Diego will begin implementing paid parking in Balboa Park, beginning January 5, 2026. Below you’ll find detailed information to help you plan for parking during your next visit to the San Diego Zoo.</w:t>
            </w:r>
          </w:p>
          <w:p w14:paraId="46A9B3E2" w14:textId="77777777" w:rsidR="008160A3" w:rsidRDefault="008160A3">
            <w:pPr>
              <w:suppressAutoHyphens w:val="0"/>
              <w:spacing w:before="240" w:after="240"/>
              <w:rPr>
                <w:rFonts w:eastAsia="Times New Roman"/>
                <w:lang w:eastAsia="en-US"/>
              </w:rPr>
            </w:pPr>
            <w:r>
              <w:rPr>
                <w:rFonts w:eastAsia="Times New Roman"/>
                <w:b/>
                <w:bCs/>
                <w:lang w:eastAsia="en-US"/>
              </w:rPr>
              <w:t>Parking for Members</w:t>
            </w:r>
          </w:p>
          <w:p w14:paraId="7766BB6A" w14:textId="77777777" w:rsidR="008160A3" w:rsidRDefault="008160A3">
            <w:pPr>
              <w:suppressAutoHyphens w:val="0"/>
              <w:spacing w:before="240" w:after="240"/>
              <w:rPr>
                <w:rFonts w:eastAsia="Times New Roman"/>
                <w:lang w:eastAsia="en-US"/>
              </w:rPr>
            </w:pPr>
            <w:r>
              <w:rPr>
                <w:rFonts w:eastAsia="Times New Roman"/>
                <w:lang w:eastAsia="en-US"/>
              </w:rPr>
              <w:t>Complimentary parking at the San Diego Zoo is offered to San Diego Zoo Wildlife Alliance members, and it is valid for one vehicle per active adult member.</w:t>
            </w:r>
          </w:p>
          <w:p w14:paraId="3B30DB4D" w14:textId="77777777" w:rsidR="008160A3" w:rsidRDefault="008160A3">
            <w:pPr>
              <w:suppressAutoHyphens w:val="0"/>
              <w:spacing w:before="240" w:after="240"/>
              <w:rPr>
                <w:rFonts w:eastAsia="Times New Roman"/>
                <w:lang w:eastAsia="en-US"/>
              </w:rPr>
            </w:pPr>
            <w:r>
              <w:rPr>
                <w:rFonts w:eastAsia="Times New Roman"/>
                <w:lang w:eastAsia="en-US"/>
              </w:rPr>
              <w:t>To activate your complimentary parking, please register your vehicle online.</w:t>
            </w:r>
          </w:p>
          <w:p w14:paraId="5C59F44F" w14:textId="77777777" w:rsidR="008160A3" w:rsidRDefault="008160A3">
            <w:pPr>
              <w:suppressAutoHyphens w:val="0"/>
              <w:spacing w:before="240" w:after="240"/>
              <w:rPr>
                <w:rFonts w:eastAsia="Times New Roman"/>
                <w:lang w:eastAsia="en-US"/>
              </w:rPr>
            </w:pPr>
            <w:r>
              <w:rPr>
                <w:rFonts w:eastAsia="Times New Roman"/>
                <w:b/>
                <w:bCs/>
                <w:lang w:eastAsia="en-US"/>
              </w:rPr>
              <w:t>Parking for Non-Members</w:t>
            </w:r>
          </w:p>
          <w:p w14:paraId="01FE64A7" w14:textId="77777777" w:rsidR="008160A3" w:rsidRDefault="008160A3">
            <w:pPr>
              <w:suppressAutoHyphens w:val="0"/>
              <w:spacing w:before="240" w:after="240"/>
              <w:rPr>
                <w:rFonts w:eastAsia="Times New Roman"/>
                <w:lang w:eastAsia="en-US"/>
              </w:rPr>
            </w:pPr>
            <w:r>
              <w:rPr>
                <w:rFonts w:eastAsia="Times New Roman"/>
                <w:lang w:eastAsia="en-US"/>
              </w:rPr>
              <w:t>We’ve made sure the parking payment process is quick and easy when you arrive so you can make the most of your time at the Zoo.</w:t>
            </w:r>
          </w:p>
          <w:p w14:paraId="17680801" w14:textId="77777777" w:rsidR="008160A3" w:rsidRDefault="008160A3">
            <w:pPr>
              <w:suppressAutoHyphens w:val="0"/>
              <w:spacing w:before="240" w:after="240"/>
              <w:rPr>
                <w:rFonts w:eastAsia="Times New Roman"/>
                <w:lang w:eastAsia="en-US"/>
              </w:rPr>
            </w:pPr>
            <w:r>
              <w:rPr>
                <w:rFonts w:eastAsia="Times New Roman"/>
                <w:lang w:eastAsia="en-US"/>
              </w:rPr>
              <w:t>General parking is a flat rate of $16 per vehicle, per day. Parking for residents of the City of San Diego is available for $8 per vehicle, per day. There are several convenient ways to pay, so choose the option that’s right for you.</w:t>
            </w:r>
          </w:p>
          <w:p w14:paraId="0D07BDB9" w14:textId="77777777" w:rsidR="008160A3" w:rsidRDefault="008160A3">
            <w:pPr>
              <w:suppressAutoHyphens w:val="0"/>
              <w:spacing w:before="240" w:after="240"/>
              <w:rPr>
                <w:rFonts w:eastAsia="Times New Roman"/>
                <w:lang w:eastAsia="en-US"/>
              </w:rPr>
            </w:pPr>
            <w:r>
              <w:rPr>
                <w:rFonts w:eastAsia="Times New Roman"/>
                <w:lang w:eastAsia="en-US"/>
              </w:rPr>
              <w:t>For more information about parking please visit </w:t>
            </w:r>
            <w:hyperlink r:id="rId10" w:tgtFrame="_blank" w:tooltip="https://zoo.sandiegozoo.org/parking" w:history="1">
              <w:r>
                <w:rPr>
                  <w:rFonts w:eastAsia="Times New Roman"/>
                  <w:color w:val="0000EE"/>
                  <w:u w:val="single" w:color="0000EE"/>
                  <w:lang w:eastAsia="en-US"/>
                </w:rPr>
                <w:t>https://zoo.sandiegozoo.org/parking</w:t>
              </w:r>
            </w:hyperlink>
            <w:r>
              <w:rPr>
                <w:rFonts w:eastAsia="Times New Roman"/>
                <w:lang w:eastAsia="en-US"/>
              </w:rPr>
              <w:t> </w:t>
            </w:r>
          </w:p>
          <w:p w14:paraId="3BBCD3F1" w14:textId="77777777" w:rsidR="00A77B3E" w:rsidRDefault="00A77B3E">
            <w:pPr>
              <w:suppressAutoHyphens w:val="0"/>
              <w:rPr>
                <w:rFonts w:eastAsia="Times New Roman"/>
                <w:lang w:eastAsia="en-US"/>
              </w:rPr>
            </w:pPr>
          </w:p>
          <w:p w14:paraId="7D0624E4" w14:textId="77777777" w:rsidR="00E436D0" w:rsidRDefault="00E436D0">
            <w:pPr>
              <w:suppressAutoHyphens w:val="0"/>
              <w:rPr>
                <w:rFonts w:eastAsia="Times New Roman"/>
                <w:lang w:eastAsia="en-US"/>
              </w:rPr>
            </w:pPr>
          </w:p>
        </w:tc>
      </w:tr>
      <w:tr w:rsidR="00812B85" w14:paraId="697DE329" w14:textId="77777777" w:rsidTr="00E436D0">
        <w:trPr>
          <w:cantSplit/>
        </w:trPr>
        <w:tc>
          <w:tcPr>
            <w:tcW w:w="1202" w:type="dxa"/>
            <w:tcBorders>
              <w:top w:val="single" w:sz="4" w:space="0" w:color="000000"/>
              <w:left w:val="single" w:sz="1" w:space="0" w:color="000000"/>
              <w:bottom w:val="single" w:sz="4" w:space="0" w:color="000000"/>
            </w:tcBorders>
          </w:tcPr>
          <w:p w14:paraId="1F0AA3F9" w14:textId="77777777" w:rsidR="009825D6" w:rsidRDefault="009825D6">
            <w:pPr>
              <w:jc w:val="center"/>
            </w:pPr>
            <w:r>
              <w:t>2603634V</w:t>
            </w:r>
            <w:r w:rsidR="008160A3">
              <w:t xml:space="preserve"> Exp: 2500296V</w:t>
            </w:r>
          </w:p>
        </w:tc>
        <w:tc>
          <w:tcPr>
            <w:tcW w:w="2488" w:type="dxa"/>
            <w:tcBorders>
              <w:top w:val="single" w:sz="4" w:space="0" w:color="000000"/>
              <w:left w:val="single" w:sz="1" w:space="0" w:color="000000"/>
              <w:bottom w:val="single" w:sz="4" w:space="0" w:color="000000"/>
            </w:tcBorders>
          </w:tcPr>
          <w:p w14:paraId="76414485" w14:textId="77777777" w:rsidR="009825D6" w:rsidRDefault="009825D6" w:rsidP="00C65A8E">
            <w:r>
              <w:t>SDZOO WILDLIFE EXP</w:t>
            </w:r>
          </w:p>
        </w:tc>
        <w:tc>
          <w:tcPr>
            <w:tcW w:w="1530" w:type="dxa"/>
            <w:tcBorders>
              <w:top w:val="single" w:sz="4" w:space="0" w:color="000000"/>
              <w:left w:val="single" w:sz="1" w:space="0" w:color="000000"/>
              <w:bottom w:val="single" w:sz="4" w:space="0" w:color="000000"/>
              <w:right w:val="single" w:sz="1" w:space="0" w:color="000000"/>
            </w:tcBorders>
          </w:tcPr>
          <w:p w14:paraId="40EEA3F1" w14:textId="77777777" w:rsidR="009825D6" w:rsidRDefault="009825D6">
            <w:pPr>
              <w:jc w:val="center"/>
            </w:pPr>
            <w:r w:rsidRPr="009825D6">
              <w:t>MCASDZOJ</w:t>
            </w:r>
          </w:p>
        </w:tc>
        <w:tc>
          <w:tcPr>
            <w:tcW w:w="932" w:type="dxa"/>
            <w:gridSpan w:val="2"/>
            <w:tcBorders>
              <w:top w:val="single" w:sz="4" w:space="0" w:color="000000"/>
              <w:left w:val="single" w:sz="1" w:space="0" w:color="000000"/>
              <w:bottom w:val="single" w:sz="4" w:space="0" w:color="000000"/>
            </w:tcBorders>
          </w:tcPr>
          <w:p w14:paraId="1E1437AF" w14:textId="77777777" w:rsidR="009825D6" w:rsidRDefault="009825D6">
            <w:pPr>
              <w:jc w:val="center"/>
            </w:pPr>
            <w:r>
              <w:t>$70.20</w:t>
            </w:r>
          </w:p>
        </w:tc>
        <w:tc>
          <w:tcPr>
            <w:tcW w:w="900" w:type="dxa"/>
            <w:gridSpan w:val="2"/>
            <w:tcBorders>
              <w:top w:val="single" w:sz="4" w:space="0" w:color="000000"/>
              <w:left w:val="single" w:sz="1" w:space="0" w:color="000000"/>
              <w:bottom w:val="single" w:sz="4" w:space="0" w:color="000000"/>
            </w:tcBorders>
          </w:tcPr>
          <w:p w14:paraId="08A8F3F8" w14:textId="77777777" w:rsidR="009825D6" w:rsidRDefault="009825D6">
            <w:pPr>
              <w:jc w:val="center"/>
            </w:pPr>
            <w:r>
              <w:t>$77.25</w:t>
            </w:r>
          </w:p>
        </w:tc>
        <w:tc>
          <w:tcPr>
            <w:tcW w:w="900" w:type="dxa"/>
            <w:gridSpan w:val="2"/>
            <w:tcBorders>
              <w:top w:val="single" w:sz="4" w:space="0" w:color="000000"/>
              <w:left w:val="single" w:sz="1" w:space="0" w:color="000000"/>
              <w:bottom w:val="single" w:sz="4" w:space="0" w:color="000000"/>
              <w:right w:val="single" w:sz="1" w:space="0" w:color="000000"/>
            </w:tcBorders>
          </w:tcPr>
          <w:p w14:paraId="54A417D5" w14:textId="77777777" w:rsidR="009825D6" w:rsidRDefault="009825D6">
            <w:pPr>
              <w:jc w:val="center"/>
            </w:pPr>
            <w:r>
              <w:t>$78.00</w:t>
            </w:r>
          </w:p>
        </w:tc>
        <w:tc>
          <w:tcPr>
            <w:tcW w:w="974" w:type="dxa"/>
            <w:tcBorders>
              <w:top w:val="single" w:sz="4" w:space="0" w:color="000000"/>
              <w:left w:val="single" w:sz="1" w:space="0" w:color="000000"/>
              <w:bottom w:val="single" w:sz="4" w:space="0" w:color="000000"/>
              <w:right w:val="single" w:sz="1" w:space="0" w:color="000000"/>
            </w:tcBorders>
          </w:tcPr>
          <w:p w14:paraId="36331CB2" w14:textId="77777777" w:rsidR="009825D6" w:rsidRDefault="009825D6">
            <w:pPr>
              <w:jc w:val="center"/>
            </w:pPr>
            <w:r w:rsidRPr="009825D6">
              <w:t>$0.75</w:t>
            </w:r>
          </w:p>
        </w:tc>
        <w:tc>
          <w:tcPr>
            <w:tcW w:w="990" w:type="dxa"/>
            <w:tcBorders>
              <w:top w:val="single" w:sz="4" w:space="0" w:color="000000"/>
              <w:left w:val="single" w:sz="1" w:space="0" w:color="000000"/>
              <w:bottom w:val="single" w:sz="4" w:space="0" w:color="000000"/>
              <w:right w:val="single" w:sz="1" w:space="0" w:color="000000"/>
            </w:tcBorders>
          </w:tcPr>
          <w:p w14:paraId="61E0BC18" w14:textId="77777777" w:rsidR="009825D6" w:rsidRDefault="009825D6">
            <w:pPr>
              <w:jc w:val="center"/>
            </w:pPr>
            <w:r w:rsidRPr="009825D6">
              <w:t>01/06/26</w:t>
            </w:r>
          </w:p>
        </w:tc>
        <w:tc>
          <w:tcPr>
            <w:tcW w:w="1068" w:type="dxa"/>
            <w:tcBorders>
              <w:top w:val="single" w:sz="4" w:space="0" w:color="000000"/>
              <w:left w:val="single" w:sz="1" w:space="0" w:color="000000"/>
              <w:bottom w:val="single" w:sz="4" w:space="0" w:color="000000"/>
              <w:right w:val="single" w:sz="1" w:space="0" w:color="000000"/>
            </w:tcBorders>
          </w:tcPr>
          <w:p w14:paraId="059CBFFC" w14:textId="77777777" w:rsidR="009825D6" w:rsidRDefault="009825D6">
            <w:pPr>
              <w:jc w:val="center"/>
            </w:pPr>
            <w:r w:rsidRPr="009825D6">
              <w:t>01/05/27</w:t>
            </w:r>
          </w:p>
        </w:tc>
      </w:tr>
      <w:tr w:rsidR="00812B85" w14:paraId="2E42A4CB" w14:textId="77777777" w:rsidTr="00DA717D">
        <w:trPr>
          <w:cantSplit/>
          <w:trHeight w:val="367"/>
        </w:trPr>
        <w:tc>
          <w:tcPr>
            <w:tcW w:w="10984" w:type="dxa"/>
            <w:gridSpan w:val="12"/>
            <w:tcBorders>
              <w:top w:val="single" w:sz="4" w:space="0" w:color="000000"/>
              <w:left w:val="single" w:sz="1" w:space="0" w:color="000000"/>
              <w:bottom w:val="single" w:sz="2" w:space="0" w:color="000000"/>
              <w:right w:val="single" w:sz="1" w:space="0" w:color="000000"/>
            </w:tcBorders>
          </w:tcPr>
          <w:p w14:paraId="1D809A14" w14:textId="77777777" w:rsidR="005A45C9" w:rsidRPr="009825D6" w:rsidRDefault="005A45C9" w:rsidP="005A45C9"/>
          <w:p w14:paraId="69A3A03E" w14:textId="77777777" w:rsidR="008160A3" w:rsidRDefault="008160A3">
            <w:pPr>
              <w:suppressAutoHyphens w:val="0"/>
              <w:spacing w:after="240"/>
              <w:rPr>
                <w:rFonts w:eastAsia="Times New Roman"/>
                <w:lang w:eastAsia="en-US"/>
              </w:rPr>
            </w:pPr>
            <w:r>
              <w:rPr>
                <w:rFonts w:eastAsia="Times New Roman"/>
                <w:b/>
                <w:bCs/>
                <w:lang w:eastAsia="en-US"/>
              </w:rPr>
              <w:t>Wildlife Explorer</w:t>
            </w:r>
            <w:r>
              <w:rPr>
                <w:rFonts w:eastAsia="Times New Roman"/>
                <w:lang w:eastAsia="en-US"/>
              </w:rPr>
              <w:t xml:space="preserve"> includes: Year-round admission to the Zoo and Safari Park for one full year for 1 child (ages 3-17), *complimentary Africa Tram at the Safari Park, *complimentary </w:t>
            </w:r>
            <w:proofErr w:type="spellStart"/>
            <w:r>
              <w:rPr>
                <w:rFonts w:eastAsia="Times New Roman"/>
                <w:lang w:eastAsia="en-US"/>
              </w:rPr>
              <w:t>Skyfari</w:t>
            </w:r>
            <w:proofErr w:type="spellEnd"/>
            <w:r>
              <w:rPr>
                <w:rFonts w:eastAsia="Times New Roman"/>
                <w:lang w:eastAsia="en-US"/>
              </w:rPr>
              <w:t xml:space="preserve"> aerial tram, and *Guided Bus tour at the San Diego Zoo.</w:t>
            </w:r>
          </w:p>
          <w:p w14:paraId="45476674" w14:textId="77777777" w:rsidR="008160A3" w:rsidRDefault="008160A3">
            <w:pPr>
              <w:suppressAutoHyphens w:val="0"/>
              <w:spacing w:before="240" w:after="240"/>
              <w:rPr>
                <w:rFonts w:eastAsia="Times New Roman"/>
                <w:lang w:eastAsia="en-US"/>
              </w:rPr>
            </w:pPr>
            <w:r>
              <w:rPr>
                <w:rFonts w:eastAsia="Times New Roman"/>
                <w:lang w:eastAsia="en-US"/>
              </w:rPr>
              <w:t>*Subject to availability</w:t>
            </w:r>
          </w:p>
          <w:p w14:paraId="5F325A9D" w14:textId="77777777" w:rsidR="008160A3" w:rsidRDefault="008160A3">
            <w:pPr>
              <w:suppressAutoHyphens w:val="0"/>
              <w:spacing w:before="240" w:after="240"/>
              <w:rPr>
                <w:rFonts w:eastAsia="Times New Roman"/>
                <w:lang w:eastAsia="en-US"/>
              </w:rPr>
            </w:pPr>
            <w:r>
              <w:rPr>
                <w:rFonts w:eastAsia="Times New Roman"/>
                <w:color w:val="000000"/>
                <w:lang w:eastAsia="en-US"/>
              </w:rPr>
              <w:t>Customer will receive a ticket for redemption at the San Diego Zoo Membership booth, or at any San Diego Zoo Safari Park ticket booth, valid through January 31, 2027. Tickets must be redeemed for membership by January 31, 2027.  Tickets redeemed after January 31, 2027, will be subject to any applicable price increase. </w:t>
            </w:r>
          </w:p>
          <w:p w14:paraId="29CB1726" w14:textId="77777777" w:rsidR="008160A3" w:rsidRDefault="008160A3">
            <w:pPr>
              <w:suppressAutoHyphens w:val="0"/>
              <w:spacing w:before="240" w:after="240"/>
              <w:rPr>
                <w:rFonts w:eastAsia="Times New Roman"/>
                <w:lang w:eastAsia="en-US"/>
              </w:rPr>
            </w:pPr>
            <w:r>
              <w:rPr>
                <w:rFonts w:eastAsia="Times New Roman"/>
                <w:b/>
                <w:bCs/>
                <w:lang w:eastAsia="en-US"/>
              </w:rPr>
              <w:t>City of San Diego Parking Changes</w:t>
            </w:r>
          </w:p>
          <w:p w14:paraId="6F43C5AC" w14:textId="77777777" w:rsidR="008160A3" w:rsidRDefault="008160A3">
            <w:pPr>
              <w:suppressAutoHyphens w:val="0"/>
              <w:spacing w:before="240" w:after="240"/>
              <w:rPr>
                <w:rFonts w:eastAsia="Times New Roman"/>
                <w:lang w:eastAsia="en-US"/>
              </w:rPr>
            </w:pPr>
            <w:r>
              <w:rPr>
                <w:rFonts w:eastAsia="Times New Roman"/>
                <w:lang w:eastAsia="en-US"/>
              </w:rPr>
              <w:t>The City of San Diego will begin implementing paid parking in Balboa Park, beginning January 5, 2026. Below you’ll find detailed information to help you plan for parking during your next visit to the San Diego Zoo.</w:t>
            </w:r>
          </w:p>
          <w:p w14:paraId="16035285" w14:textId="77777777" w:rsidR="008160A3" w:rsidRDefault="008160A3">
            <w:pPr>
              <w:suppressAutoHyphens w:val="0"/>
              <w:spacing w:before="240" w:after="240"/>
              <w:rPr>
                <w:rFonts w:eastAsia="Times New Roman"/>
                <w:lang w:eastAsia="en-US"/>
              </w:rPr>
            </w:pPr>
            <w:r>
              <w:rPr>
                <w:rFonts w:eastAsia="Times New Roman"/>
                <w:b/>
                <w:bCs/>
                <w:lang w:eastAsia="en-US"/>
              </w:rPr>
              <w:t>Parking for Members</w:t>
            </w:r>
          </w:p>
          <w:p w14:paraId="188175AF" w14:textId="77777777" w:rsidR="008160A3" w:rsidRDefault="008160A3">
            <w:pPr>
              <w:suppressAutoHyphens w:val="0"/>
              <w:spacing w:before="240" w:after="240"/>
              <w:rPr>
                <w:rFonts w:eastAsia="Times New Roman"/>
                <w:lang w:eastAsia="en-US"/>
              </w:rPr>
            </w:pPr>
            <w:r>
              <w:rPr>
                <w:rFonts w:eastAsia="Times New Roman"/>
                <w:lang w:eastAsia="en-US"/>
              </w:rPr>
              <w:t>Complimentary parking at the San Diego Zoo is offered to San Diego Zoo Wildlife Alliance members, and it is valid for one vehicle per active adult member.</w:t>
            </w:r>
          </w:p>
          <w:p w14:paraId="398C8B59" w14:textId="77777777" w:rsidR="008160A3" w:rsidRDefault="008160A3">
            <w:pPr>
              <w:suppressAutoHyphens w:val="0"/>
              <w:spacing w:before="240" w:after="240"/>
              <w:rPr>
                <w:rFonts w:eastAsia="Times New Roman"/>
                <w:lang w:eastAsia="en-US"/>
              </w:rPr>
            </w:pPr>
            <w:r>
              <w:rPr>
                <w:rFonts w:eastAsia="Times New Roman"/>
                <w:lang w:eastAsia="en-US"/>
              </w:rPr>
              <w:t>To activate your complimentary parking, please register your vehicle online.</w:t>
            </w:r>
          </w:p>
          <w:p w14:paraId="5FCAA7D4" w14:textId="77777777" w:rsidR="008160A3" w:rsidRDefault="008160A3">
            <w:pPr>
              <w:suppressAutoHyphens w:val="0"/>
              <w:spacing w:before="240" w:after="240"/>
              <w:rPr>
                <w:rFonts w:eastAsia="Times New Roman"/>
                <w:lang w:eastAsia="en-US"/>
              </w:rPr>
            </w:pPr>
            <w:r>
              <w:rPr>
                <w:rFonts w:eastAsia="Times New Roman"/>
                <w:b/>
                <w:bCs/>
                <w:lang w:eastAsia="en-US"/>
              </w:rPr>
              <w:t>Parking for Non-Members</w:t>
            </w:r>
          </w:p>
          <w:p w14:paraId="7C954954" w14:textId="77777777" w:rsidR="008160A3" w:rsidRDefault="008160A3">
            <w:pPr>
              <w:suppressAutoHyphens w:val="0"/>
              <w:spacing w:before="240" w:after="240"/>
              <w:rPr>
                <w:rFonts w:eastAsia="Times New Roman"/>
                <w:lang w:eastAsia="en-US"/>
              </w:rPr>
            </w:pPr>
            <w:r>
              <w:rPr>
                <w:rFonts w:eastAsia="Times New Roman"/>
                <w:lang w:eastAsia="en-US"/>
              </w:rPr>
              <w:t>We’ve made sure the parking payment process is quick and easy when you arrive so you can make the most of your time at the Zoo.</w:t>
            </w:r>
          </w:p>
          <w:p w14:paraId="062B0924" w14:textId="77777777" w:rsidR="008160A3" w:rsidRDefault="008160A3">
            <w:pPr>
              <w:suppressAutoHyphens w:val="0"/>
              <w:spacing w:before="240" w:after="240"/>
              <w:rPr>
                <w:rFonts w:eastAsia="Times New Roman"/>
                <w:lang w:eastAsia="en-US"/>
              </w:rPr>
            </w:pPr>
            <w:r>
              <w:rPr>
                <w:rFonts w:eastAsia="Times New Roman"/>
                <w:lang w:eastAsia="en-US"/>
              </w:rPr>
              <w:t>General parking is a flat rate of $16 per vehicle, per day. Parking for residents of the City of San Diego is available for $8 per vehicle, per day. There are several convenient ways to pay, so choose the option that’s right for you.</w:t>
            </w:r>
          </w:p>
          <w:p w14:paraId="3C0A53AA" w14:textId="77777777" w:rsidR="008160A3" w:rsidRDefault="008160A3">
            <w:pPr>
              <w:suppressAutoHyphens w:val="0"/>
              <w:spacing w:before="240" w:after="240"/>
              <w:rPr>
                <w:rFonts w:eastAsia="Times New Roman"/>
                <w:lang w:eastAsia="en-US"/>
              </w:rPr>
            </w:pPr>
            <w:r>
              <w:rPr>
                <w:rFonts w:eastAsia="Times New Roman"/>
                <w:lang w:eastAsia="en-US"/>
              </w:rPr>
              <w:t>For more information about parking please visit </w:t>
            </w:r>
            <w:hyperlink r:id="rId11" w:tgtFrame="_blank" w:tooltip="https://zoo.sandiegozoo.org/parking" w:history="1">
              <w:r>
                <w:rPr>
                  <w:rFonts w:eastAsia="Times New Roman"/>
                  <w:color w:val="0000EE"/>
                  <w:u w:val="single" w:color="0000EE"/>
                  <w:lang w:eastAsia="en-US"/>
                </w:rPr>
                <w:t>https://zoo.sandiegozoo.org/parking</w:t>
              </w:r>
            </w:hyperlink>
            <w:r>
              <w:rPr>
                <w:rFonts w:eastAsia="Times New Roman"/>
                <w:lang w:eastAsia="en-US"/>
              </w:rPr>
              <w:t> </w:t>
            </w:r>
          </w:p>
          <w:p w14:paraId="73387353" w14:textId="77777777" w:rsidR="008160A3" w:rsidRDefault="008160A3">
            <w:pPr>
              <w:suppressAutoHyphens w:val="0"/>
              <w:spacing w:before="240" w:after="240"/>
              <w:rPr>
                <w:rFonts w:eastAsia="Times New Roman"/>
                <w:lang w:eastAsia="en-US"/>
              </w:rPr>
            </w:pPr>
            <w:r>
              <w:rPr>
                <w:rFonts w:eastAsia="Times New Roman"/>
                <w:lang w:eastAsia="en-US"/>
              </w:rPr>
              <w:t> </w:t>
            </w:r>
          </w:p>
          <w:p w14:paraId="57AD3DCC" w14:textId="77777777" w:rsidR="008160A3" w:rsidRDefault="008160A3">
            <w:pPr>
              <w:suppressAutoHyphens w:val="0"/>
              <w:spacing w:before="240" w:after="240"/>
              <w:rPr>
                <w:rFonts w:eastAsia="Times New Roman"/>
                <w:lang w:eastAsia="en-US"/>
              </w:rPr>
            </w:pPr>
          </w:p>
          <w:p w14:paraId="2C28A4AF" w14:textId="77777777" w:rsidR="00A77B3E" w:rsidRDefault="00A77B3E">
            <w:pPr>
              <w:suppressAutoHyphens w:val="0"/>
              <w:rPr>
                <w:rFonts w:eastAsia="Times New Roman"/>
                <w:lang w:eastAsia="en-US"/>
              </w:rPr>
            </w:pPr>
          </w:p>
        </w:tc>
      </w:tr>
      <w:tr w:rsidR="00812B85" w14:paraId="135DF678" w14:textId="77777777" w:rsidTr="00E436D0">
        <w:trPr>
          <w:cantSplit/>
        </w:trPr>
        <w:tc>
          <w:tcPr>
            <w:tcW w:w="1202" w:type="dxa"/>
            <w:tcBorders>
              <w:top w:val="single" w:sz="4" w:space="0" w:color="000000"/>
              <w:left w:val="single" w:sz="1" w:space="0" w:color="000000"/>
              <w:bottom w:val="single" w:sz="4" w:space="0" w:color="000000"/>
            </w:tcBorders>
          </w:tcPr>
          <w:p w14:paraId="047D3E7A" w14:textId="77777777" w:rsidR="009825D6" w:rsidRDefault="009825D6">
            <w:pPr>
              <w:jc w:val="center"/>
            </w:pPr>
            <w:r>
              <w:t>2603631V</w:t>
            </w:r>
            <w:r w:rsidR="008160A3">
              <w:t xml:space="preserve"> Exp: 2500299V </w:t>
            </w:r>
          </w:p>
        </w:tc>
        <w:tc>
          <w:tcPr>
            <w:tcW w:w="2488" w:type="dxa"/>
            <w:tcBorders>
              <w:top w:val="single" w:sz="4" w:space="0" w:color="000000"/>
              <w:left w:val="single" w:sz="1" w:space="0" w:color="000000"/>
              <w:bottom w:val="single" w:sz="4" w:space="0" w:color="000000"/>
            </w:tcBorders>
          </w:tcPr>
          <w:p w14:paraId="53D29367" w14:textId="77777777" w:rsidR="009825D6" w:rsidRDefault="009825D6" w:rsidP="00C65A8E">
            <w:r>
              <w:t>SDZOOSAFRI WLDPROT</w:t>
            </w:r>
          </w:p>
        </w:tc>
        <w:tc>
          <w:tcPr>
            <w:tcW w:w="1530" w:type="dxa"/>
            <w:tcBorders>
              <w:top w:val="single" w:sz="4" w:space="0" w:color="000000"/>
              <w:left w:val="single" w:sz="1" w:space="0" w:color="000000"/>
              <w:bottom w:val="single" w:sz="4" w:space="0" w:color="000000"/>
              <w:right w:val="single" w:sz="1" w:space="0" w:color="000000"/>
            </w:tcBorders>
          </w:tcPr>
          <w:p w14:paraId="506DC264" w14:textId="77777777" w:rsidR="009825D6" w:rsidRDefault="009825D6">
            <w:pPr>
              <w:jc w:val="center"/>
            </w:pPr>
            <w:r w:rsidRPr="009825D6">
              <w:t>MCASDZOK</w:t>
            </w:r>
          </w:p>
        </w:tc>
        <w:tc>
          <w:tcPr>
            <w:tcW w:w="932" w:type="dxa"/>
            <w:gridSpan w:val="2"/>
            <w:tcBorders>
              <w:top w:val="single" w:sz="4" w:space="0" w:color="000000"/>
              <w:left w:val="single" w:sz="1" w:space="0" w:color="000000"/>
              <w:bottom w:val="single" w:sz="4" w:space="0" w:color="000000"/>
            </w:tcBorders>
          </w:tcPr>
          <w:p w14:paraId="1DC7465B" w14:textId="77777777" w:rsidR="009825D6" w:rsidRDefault="009825D6">
            <w:pPr>
              <w:jc w:val="center"/>
            </w:pPr>
            <w:r>
              <w:t>$165.60</w:t>
            </w:r>
          </w:p>
        </w:tc>
        <w:tc>
          <w:tcPr>
            <w:tcW w:w="900" w:type="dxa"/>
            <w:gridSpan w:val="2"/>
            <w:tcBorders>
              <w:top w:val="single" w:sz="4" w:space="0" w:color="000000"/>
              <w:left w:val="single" w:sz="1" w:space="0" w:color="000000"/>
              <w:bottom w:val="single" w:sz="4" w:space="0" w:color="000000"/>
            </w:tcBorders>
          </w:tcPr>
          <w:p w14:paraId="00E2C43D" w14:textId="77777777" w:rsidR="009825D6" w:rsidRDefault="009825D6">
            <w:pPr>
              <w:jc w:val="center"/>
            </w:pPr>
            <w:r>
              <w:t>$182.25</w:t>
            </w:r>
          </w:p>
        </w:tc>
        <w:tc>
          <w:tcPr>
            <w:tcW w:w="900" w:type="dxa"/>
            <w:gridSpan w:val="2"/>
            <w:tcBorders>
              <w:top w:val="single" w:sz="4" w:space="0" w:color="000000"/>
              <w:left w:val="single" w:sz="1" w:space="0" w:color="000000"/>
              <w:bottom w:val="single" w:sz="4" w:space="0" w:color="000000"/>
              <w:right w:val="single" w:sz="1" w:space="0" w:color="000000"/>
            </w:tcBorders>
          </w:tcPr>
          <w:p w14:paraId="168F0DF6" w14:textId="77777777" w:rsidR="009825D6" w:rsidRDefault="009825D6">
            <w:pPr>
              <w:jc w:val="center"/>
            </w:pPr>
            <w:r>
              <w:t>$184.00</w:t>
            </w:r>
          </w:p>
        </w:tc>
        <w:tc>
          <w:tcPr>
            <w:tcW w:w="974" w:type="dxa"/>
            <w:tcBorders>
              <w:top w:val="single" w:sz="4" w:space="0" w:color="000000"/>
              <w:left w:val="single" w:sz="1" w:space="0" w:color="000000"/>
              <w:bottom w:val="single" w:sz="4" w:space="0" w:color="000000"/>
              <w:right w:val="single" w:sz="1" w:space="0" w:color="000000"/>
            </w:tcBorders>
          </w:tcPr>
          <w:p w14:paraId="091759E2" w14:textId="77777777" w:rsidR="009825D6" w:rsidRDefault="009825D6">
            <w:pPr>
              <w:jc w:val="center"/>
            </w:pPr>
            <w:r w:rsidRPr="009825D6">
              <w:t>$1.75</w:t>
            </w:r>
          </w:p>
        </w:tc>
        <w:tc>
          <w:tcPr>
            <w:tcW w:w="990" w:type="dxa"/>
            <w:tcBorders>
              <w:top w:val="single" w:sz="4" w:space="0" w:color="000000"/>
              <w:left w:val="single" w:sz="1" w:space="0" w:color="000000"/>
              <w:bottom w:val="single" w:sz="4" w:space="0" w:color="000000"/>
              <w:right w:val="single" w:sz="1" w:space="0" w:color="000000"/>
            </w:tcBorders>
          </w:tcPr>
          <w:p w14:paraId="5FDFE4F7" w14:textId="77777777" w:rsidR="009825D6" w:rsidRDefault="009825D6">
            <w:pPr>
              <w:jc w:val="center"/>
            </w:pPr>
            <w:r w:rsidRPr="009825D6">
              <w:t>01/06/26</w:t>
            </w:r>
          </w:p>
        </w:tc>
        <w:tc>
          <w:tcPr>
            <w:tcW w:w="1068" w:type="dxa"/>
            <w:tcBorders>
              <w:top w:val="single" w:sz="4" w:space="0" w:color="000000"/>
              <w:left w:val="single" w:sz="1" w:space="0" w:color="000000"/>
              <w:bottom w:val="single" w:sz="4" w:space="0" w:color="000000"/>
              <w:right w:val="single" w:sz="1" w:space="0" w:color="000000"/>
            </w:tcBorders>
          </w:tcPr>
          <w:p w14:paraId="2B5FC038" w14:textId="77777777" w:rsidR="009825D6" w:rsidRDefault="009825D6">
            <w:pPr>
              <w:jc w:val="center"/>
            </w:pPr>
            <w:r w:rsidRPr="009825D6">
              <w:t>01/05/27</w:t>
            </w:r>
          </w:p>
        </w:tc>
      </w:tr>
      <w:tr w:rsidR="00812B85" w14:paraId="3D14256E" w14:textId="77777777" w:rsidTr="00DA717D">
        <w:trPr>
          <w:cantSplit/>
          <w:trHeight w:val="367"/>
        </w:trPr>
        <w:tc>
          <w:tcPr>
            <w:tcW w:w="10984" w:type="dxa"/>
            <w:gridSpan w:val="12"/>
            <w:tcBorders>
              <w:top w:val="single" w:sz="4" w:space="0" w:color="000000"/>
              <w:left w:val="single" w:sz="1" w:space="0" w:color="000000"/>
              <w:bottom w:val="single" w:sz="2" w:space="0" w:color="000000"/>
              <w:right w:val="single" w:sz="1" w:space="0" w:color="000000"/>
            </w:tcBorders>
          </w:tcPr>
          <w:p w14:paraId="16C51012" w14:textId="77777777" w:rsidR="005A45C9" w:rsidRPr="009825D6" w:rsidRDefault="005A45C9" w:rsidP="005A45C9"/>
          <w:p w14:paraId="2106380A" w14:textId="77777777" w:rsidR="008160A3" w:rsidRDefault="008160A3">
            <w:pPr>
              <w:suppressAutoHyphens w:val="0"/>
              <w:spacing w:after="240"/>
              <w:rPr>
                <w:rFonts w:eastAsia="Times New Roman"/>
                <w:lang w:eastAsia="en-US"/>
              </w:rPr>
            </w:pPr>
            <w:r>
              <w:rPr>
                <w:rFonts w:eastAsia="Times New Roman"/>
                <w:b/>
                <w:bCs/>
                <w:lang w:eastAsia="en-US"/>
              </w:rPr>
              <w:t>Wildlife Protector Premium</w:t>
            </w:r>
            <w:r>
              <w:rPr>
                <w:rFonts w:eastAsia="Times New Roman"/>
                <w:lang w:eastAsia="en-US"/>
              </w:rPr>
              <w:t xml:space="preserve"> includes: Year-round admission to the Zoo and Safari Park for one full year for 1 adult, one Admission Guest Pass, two 50% off Super Discount Admission Coupons for guests, Complimentary Parking at the Safari Park, Donor Club Entrance, 10% Wild Perks Discount, *complimentary Africa Tram at the Safari Park, *complimentary </w:t>
            </w:r>
            <w:proofErr w:type="spellStart"/>
            <w:r>
              <w:rPr>
                <w:rFonts w:eastAsia="Times New Roman"/>
                <w:lang w:eastAsia="en-US"/>
              </w:rPr>
              <w:t>Skyfari</w:t>
            </w:r>
            <w:proofErr w:type="spellEnd"/>
            <w:r>
              <w:rPr>
                <w:rFonts w:eastAsia="Times New Roman"/>
                <w:lang w:eastAsia="en-US"/>
              </w:rPr>
              <w:t xml:space="preserve"> aerial tram, and  *Guided Bus tour at the San Diego Zoo, San Diego Zoo Wildlife Alliance Journal magazine subscription and exclusive member specials.</w:t>
            </w:r>
          </w:p>
          <w:p w14:paraId="06A0A5A3" w14:textId="77777777" w:rsidR="008160A3" w:rsidRDefault="008160A3">
            <w:pPr>
              <w:suppressAutoHyphens w:val="0"/>
              <w:spacing w:before="240" w:after="240"/>
              <w:rPr>
                <w:rFonts w:eastAsia="Times New Roman"/>
                <w:lang w:eastAsia="en-US"/>
              </w:rPr>
            </w:pPr>
            <w:r>
              <w:rPr>
                <w:rFonts w:eastAsia="Times New Roman"/>
                <w:lang w:eastAsia="en-US"/>
              </w:rPr>
              <w:t>*Subject to availability</w:t>
            </w:r>
          </w:p>
          <w:p w14:paraId="5BFF1510" w14:textId="77777777" w:rsidR="008160A3" w:rsidRDefault="008160A3">
            <w:pPr>
              <w:suppressAutoHyphens w:val="0"/>
              <w:spacing w:before="240" w:after="240"/>
              <w:rPr>
                <w:rFonts w:eastAsia="Times New Roman"/>
                <w:lang w:eastAsia="en-US"/>
              </w:rPr>
            </w:pPr>
            <w:r>
              <w:rPr>
                <w:rFonts w:eastAsia="Times New Roman"/>
                <w:color w:val="000000"/>
                <w:lang w:eastAsia="en-US"/>
              </w:rPr>
              <w:t>Customer will receive a ticket for redemption at the San Diego Zoo Membership booth, or at any San Diego Zoo Safari Park ticket booth, valid through January 31, 2027. Tickets must be redeemed for membership by January 31, 2027.  Tickets redeemed after January 31, 2027, will be subject to any applicable price increase. </w:t>
            </w:r>
          </w:p>
          <w:p w14:paraId="63D7DF27" w14:textId="77777777" w:rsidR="008160A3" w:rsidRDefault="008160A3">
            <w:pPr>
              <w:suppressAutoHyphens w:val="0"/>
              <w:spacing w:before="240" w:after="240"/>
              <w:rPr>
                <w:rFonts w:eastAsia="Times New Roman"/>
                <w:lang w:eastAsia="en-US"/>
              </w:rPr>
            </w:pPr>
            <w:r>
              <w:rPr>
                <w:rFonts w:eastAsia="Times New Roman"/>
                <w:b/>
                <w:bCs/>
                <w:lang w:eastAsia="en-US"/>
              </w:rPr>
              <w:t>City of San Diego Parking Changes</w:t>
            </w:r>
          </w:p>
          <w:p w14:paraId="6B98BAED" w14:textId="77777777" w:rsidR="008160A3" w:rsidRDefault="008160A3">
            <w:pPr>
              <w:suppressAutoHyphens w:val="0"/>
              <w:spacing w:before="240" w:after="240"/>
              <w:rPr>
                <w:rFonts w:eastAsia="Times New Roman"/>
                <w:lang w:eastAsia="en-US"/>
              </w:rPr>
            </w:pPr>
            <w:r>
              <w:rPr>
                <w:rFonts w:eastAsia="Times New Roman"/>
                <w:lang w:eastAsia="en-US"/>
              </w:rPr>
              <w:t>The City of San Diego will begin implementing paid parking in Balboa Park, beginning January 5, 2026. Below you’ll find detailed information to help you plan for parking during your next visit to the San Diego Zoo.</w:t>
            </w:r>
          </w:p>
          <w:p w14:paraId="5D47F52E" w14:textId="77777777" w:rsidR="008160A3" w:rsidRDefault="008160A3">
            <w:pPr>
              <w:suppressAutoHyphens w:val="0"/>
              <w:spacing w:before="240" w:after="240"/>
              <w:rPr>
                <w:rFonts w:eastAsia="Times New Roman"/>
                <w:lang w:eastAsia="en-US"/>
              </w:rPr>
            </w:pPr>
            <w:r>
              <w:rPr>
                <w:rFonts w:eastAsia="Times New Roman"/>
                <w:b/>
                <w:bCs/>
                <w:lang w:eastAsia="en-US"/>
              </w:rPr>
              <w:t>Parking for Members</w:t>
            </w:r>
          </w:p>
          <w:p w14:paraId="2C95D2E2" w14:textId="77777777" w:rsidR="008160A3" w:rsidRDefault="008160A3">
            <w:pPr>
              <w:suppressAutoHyphens w:val="0"/>
              <w:spacing w:before="240" w:after="240"/>
              <w:rPr>
                <w:rFonts w:eastAsia="Times New Roman"/>
                <w:lang w:eastAsia="en-US"/>
              </w:rPr>
            </w:pPr>
            <w:r>
              <w:rPr>
                <w:rFonts w:eastAsia="Times New Roman"/>
                <w:lang w:eastAsia="en-US"/>
              </w:rPr>
              <w:t>Complimentary parking at the San Diego Zoo is offered to San Diego Zoo Wildlife Alliance members, and it is valid for one vehicle per active adult member.</w:t>
            </w:r>
          </w:p>
          <w:p w14:paraId="0AC7F488" w14:textId="77777777" w:rsidR="008160A3" w:rsidRDefault="008160A3">
            <w:pPr>
              <w:suppressAutoHyphens w:val="0"/>
              <w:spacing w:before="240" w:after="240"/>
              <w:rPr>
                <w:rFonts w:eastAsia="Times New Roman"/>
                <w:lang w:eastAsia="en-US"/>
              </w:rPr>
            </w:pPr>
            <w:r>
              <w:rPr>
                <w:rFonts w:eastAsia="Times New Roman"/>
                <w:lang w:eastAsia="en-US"/>
              </w:rPr>
              <w:t>To activate your complimentary parking, please register your vehicle online.</w:t>
            </w:r>
          </w:p>
          <w:p w14:paraId="33FCC35F" w14:textId="77777777" w:rsidR="008160A3" w:rsidRDefault="008160A3">
            <w:pPr>
              <w:suppressAutoHyphens w:val="0"/>
              <w:spacing w:before="240" w:after="240"/>
              <w:rPr>
                <w:rFonts w:eastAsia="Times New Roman"/>
                <w:lang w:eastAsia="en-US"/>
              </w:rPr>
            </w:pPr>
            <w:r>
              <w:rPr>
                <w:rFonts w:eastAsia="Times New Roman"/>
                <w:b/>
                <w:bCs/>
                <w:lang w:eastAsia="en-US"/>
              </w:rPr>
              <w:t>Parking for Non-Members</w:t>
            </w:r>
          </w:p>
          <w:p w14:paraId="02DFF5AC" w14:textId="77777777" w:rsidR="008160A3" w:rsidRDefault="008160A3">
            <w:pPr>
              <w:suppressAutoHyphens w:val="0"/>
              <w:spacing w:before="240" w:after="240"/>
              <w:rPr>
                <w:rFonts w:eastAsia="Times New Roman"/>
                <w:lang w:eastAsia="en-US"/>
              </w:rPr>
            </w:pPr>
            <w:r>
              <w:rPr>
                <w:rFonts w:eastAsia="Times New Roman"/>
                <w:lang w:eastAsia="en-US"/>
              </w:rPr>
              <w:t>We’ve made sure the parking payment process is quick and easy when you arrive so you can make the most of your time at the Zoo.</w:t>
            </w:r>
          </w:p>
          <w:p w14:paraId="64E07903" w14:textId="77777777" w:rsidR="008160A3" w:rsidRDefault="008160A3">
            <w:pPr>
              <w:suppressAutoHyphens w:val="0"/>
              <w:spacing w:before="240" w:after="240"/>
              <w:rPr>
                <w:rFonts w:eastAsia="Times New Roman"/>
                <w:lang w:eastAsia="en-US"/>
              </w:rPr>
            </w:pPr>
            <w:r>
              <w:rPr>
                <w:rFonts w:eastAsia="Times New Roman"/>
                <w:lang w:eastAsia="en-US"/>
              </w:rPr>
              <w:t>General parking is a flat rate of $16 per vehicle, per day. Parking for residents of the City of San Diego is available for $8 per vehicle, per day. There are several convenient ways to pay, so choose the option that’s right for you.</w:t>
            </w:r>
          </w:p>
          <w:p w14:paraId="128F4468" w14:textId="77777777" w:rsidR="008160A3" w:rsidRDefault="008160A3">
            <w:pPr>
              <w:suppressAutoHyphens w:val="0"/>
              <w:spacing w:before="240" w:after="240"/>
              <w:rPr>
                <w:rFonts w:eastAsia="Times New Roman"/>
                <w:lang w:eastAsia="en-US"/>
              </w:rPr>
            </w:pPr>
            <w:r>
              <w:rPr>
                <w:rFonts w:eastAsia="Times New Roman"/>
                <w:lang w:eastAsia="en-US"/>
              </w:rPr>
              <w:t>For more information about parking please visit </w:t>
            </w:r>
            <w:hyperlink r:id="rId12" w:tgtFrame="_blank" w:tooltip="https://zoo.sandiegozoo.org/parking" w:history="1">
              <w:r>
                <w:rPr>
                  <w:rFonts w:eastAsia="Times New Roman"/>
                  <w:color w:val="0000EE"/>
                  <w:u w:val="single" w:color="0000EE"/>
                  <w:lang w:eastAsia="en-US"/>
                </w:rPr>
                <w:t>https://zoo.sandiegozoo.org/parking</w:t>
              </w:r>
            </w:hyperlink>
            <w:r>
              <w:rPr>
                <w:rFonts w:eastAsia="Times New Roman"/>
                <w:lang w:eastAsia="en-US"/>
              </w:rPr>
              <w:t> </w:t>
            </w:r>
          </w:p>
          <w:p w14:paraId="1D400BDF" w14:textId="77777777" w:rsidR="00A77B3E" w:rsidRDefault="00A77B3E">
            <w:pPr>
              <w:suppressAutoHyphens w:val="0"/>
              <w:rPr>
                <w:rFonts w:eastAsia="Times New Roman"/>
                <w:lang w:eastAsia="en-US"/>
              </w:rPr>
            </w:pPr>
          </w:p>
        </w:tc>
      </w:tr>
    </w:tbl>
    <w:p w14:paraId="48ECC860" w14:textId="77777777" w:rsidR="00B32F5A" w:rsidRDefault="00B32F5A">
      <w:pPr>
        <w:tabs>
          <w:tab w:val="left" w:pos="6480"/>
        </w:tabs>
        <w:rPr>
          <w:caps/>
          <w:sz w:val="20"/>
          <w:szCs w:val="20"/>
        </w:rPr>
      </w:pPr>
    </w:p>
    <w:p w14:paraId="3ECFD56E" w14:textId="77777777" w:rsidR="00B32F5A" w:rsidRDefault="00B32F5A">
      <w:pPr>
        <w:tabs>
          <w:tab w:val="left" w:pos="6480"/>
        </w:tabs>
        <w:rPr>
          <w:caps/>
          <w:sz w:val="20"/>
          <w:szCs w:val="20"/>
        </w:rPr>
      </w:pPr>
      <w:bookmarkStart w:id="0" w:name="_1455013833"/>
      <w:bookmarkEnd w:id="0"/>
    </w:p>
    <w:p w14:paraId="463BAC89" w14:textId="77777777" w:rsidR="00567A74" w:rsidRDefault="00567A74" w:rsidP="00535387">
      <w:pPr>
        <w:rPr>
          <w:b/>
          <w:bCs/>
          <w:color w:val="222222"/>
        </w:rPr>
      </w:pPr>
    </w:p>
    <w:tbl>
      <w:tblPr>
        <w:tblW w:w="0" w:type="auto"/>
        <w:tblLook w:val="04A0" w:firstRow="1" w:lastRow="0" w:firstColumn="1" w:lastColumn="0" w:noHBand="0" w:noVBand="1"/>
      </w:tblPr>
      <w:tblGrid>
        <w:gridCol w:w="10800"/>
      </w:tblGrid>
      <w:tr w:rsidR="00812B85" w14:paraId="663032D4" w14:textId="77777777">
        <w:tc>
          <w:tcPr>
            <w:tcW w:w="11016" w:type="dxa"/>
          </w:tcPr>
          <w:p w14:paraId="7A56D9DC" w14:textId="77777777" w:rsidR="00567A74" w:rsidRDefault="00567A74" w:rsidP="00535387">
            <w:pPr>
              <w:rPr>
                <w:b/>
                <w:bCs/>
                <w:color w:val="222222"/>
              </w:rPr>
            </w:pPr>
            <w:r>
              <w:rPr>
                <w:b/>
                <w:bCs/>
                <w:color w:val="222222"/>
              </w:rPr>
              <w:t>*Customer Savings is based up to the highest dynamic pricing rate where applicable at time of contract execution.</w:t>
            </w:r>
          </w:p>
          <w:p w14:paraId="70F0C1CF" w14:textId="77777777" w:rsidR="00567A74" w:rsidRDefault="00567A74" w:rsidP="00535387">
            <w:pPr>
              <w:rPr>
                <w:b/>
                <w:bCs/>
                <w:color w:val="222222"/>
              </w:rPr>
            </w:pPr>
          </w:p>
          <w:p w14:paraId="5F4809D3" w14:textId="77777777" w:rsidR="00567A74" w:rsidRDefault="00567A74" w:rsidP="00567A74">
            <w:pPr>
              <w:rPr>
                <w:rFonts w:eastAsia="Calibri"/>
                <w:b/>
                <w:bCs/>
                <w:color w:val="222222"/>
                <w:lang w:eastAsia="en-US"/>
              </w:rPr>
            </w:pPr>
            <w:r>
              <w:rPr>
                <w:b/>
                <w:bCs/>
                <w:color w:val="222222"/>
              </w:rPr>
              <w:t>====================================</w:t>
            </w:r>
          </w:p>
          <w:p w14:paraId="69ADC595" w14:textId="77777777" w:rsidR="00567A74" w:rsidRDefault="00567A74">
            <w:pPr>
              <w:shd w:val="clear" w:color="auto" w:fill="FFFFFF"/>
              <w:rPr>
                <w:color w:val="222222"/>
                <w:sz w:val="22"/>
                <w:szCs w:val="22"/>
              </w:rPr>
            </w:pPr>
            <w:r>
              <w:rPr>
                <w:color w:val="222222"/>
              </w:rPr>
              <w:t>To find more ticket information go to the Ticket Sales Portal, click on the “Ticket Name” and choose the tab “Terms &amp; Condition” or “How to Use Ticket” for details.</w:t>
            </w:r>
          </w:p>
          <w:p w14:paraId="4A81CE7A" w14:textId="77777777" w:rsidR="00567A74" w:rsidRDefault="00567A74">
            <w:pPr>
              <w:shd w:val="clear" w:color="auto" w:fill="FFFFFF"/>
              <w:rPr>
                <w:b/>
                <w:bCs/>
                <w:color w:val="222222"/>
                <w:lang w:eastAsia="en-US"/>
              </w:rPr>
            </w:pPr>
            <w:r>
              <w:rPr>
                <w:b/>
                <w:bCs/>
                <w:color w:val="222222"/>
              </w:rPr>
              <w:t>====================================</w:t>
            </w:r>
          </w:p>
          <w:p w14:paraId="70DB06FE" w14:textId="77777777" w:rsidR="00567A74" w:rsidRDefault="00567A74">
            <w:pPr>
              <w:shd w:val="clear" w:color="auto" w:fill="FFFFFF"/>
              <w:rPr>
                <w:color w:val="222222"/>
              </w:rPr>
            </w:pPr>
            <w:r>
              <w:rPr>
                <w:color w:val="222222"/>
              </w:rPr>
              <w:t>Pricing subject to change at vendors request.</w:t>
            </w:r>
          </w:p>
          <w:p w14:paraId="1DA834F6" w14:textId="77777777" w:rsidR="00567A74" w:rsidRDefault="00567A74">
            <w:pPr>
              <w:shd w:val="clear" w:color="auto" w:fill="FFFFFF"/>
              <w:rPr>
                <w:b/>
                <w:bCs/>
                <w:color w:val="222222"/>
              </w:rPr>
            </w:pPr>
            <w:r>
              <w:rPr>
                <w:b/>
                <w:bCs/>
                <w:color w:val="222222"/>
              </w:rPr>
              <w:t>====================================</w:t>
            </w:r>
          </w:p>
          <w:p w14:paraId="5904906A" w14:textId="77777777" w:rsidR="00567A74" w:rsidRDefault="00567A74">
            <w:pPr>
              <w:shd w:val="clear" w:color="auto" w:fill="FFFFFF"/>
              <w:rPr>
                <w:color w:val="222222"/>
              </w:rPr>
            </w:pPr>
            <w:r>
              <w:rPr>
                <w:color w:val="222222"/>
              </w:rPr>
              <w:t xml:space="preserve">For </w:t>
            </w:r>
            <w:proofErr w:type="spellStart"/>
            <w:r>
              <w:rPr>
                <w:color w:val="222222"/>
              </w:rPr>
              <w:t>RecTrac</w:t>
            </w:r>
            <w:proofErr w:type="spellEnd"/>
            <w:r>
              <w:rPr>
                <w:color w:val="222222"/>
              </w:rPr>
              <w:t xml:space="preserve"> Users</w:t>
            </w:r>
          </w:p>
          <w:p w14:paraId="1F25248D" w14:textId="77777777" w:rsidR="00567A74" w:rsidRDefault="00567A74">
            <w:pPr>
              <w:shd w:val="clear" w:color="auto" w:fill="FFFFFF"/>
              <w:rPr>
                <w:color w:val="222222"/>
              </w:rPr>
            </w:pPr>
            <w:r>
              <w:rPr>
                <w:color w:val="222222"/>
              </w:rPr>
              <w:t xml:space="preserve">HEADS UP - check with your Regional </w:t>
            </w:r>
            <w:proofErr w:type="spellStart"/>
            <w:r>
              <w:rPr>
                <w:color w:val="222222"/>
              </w:rPr>
              <w:t>RecTrac</w:t>
            </w:r>
            <w:proofErr w:type="spellEnd"/>
            <w:r>
              <w:rPr>
                <w:color w:val="222222"/>
              </w:rPr>
              <w:t xml:space="preserve"> POC before selling or generating E-tickets. </w:t>
            </w:r>
          </w:p>
          <w:p w14:paraId="6EF7FA3B" w14:textId="77777777" w:rsidR="00567A74" w:rsidRDefault="00567A74">
            <w:pPr>
              <w:shd w:val="clear" w:color="auto" w:fill="FFFFFF"/>
              <w:rPr>
                <w:color w:val="222222"/>
              </w:rPr>
            </w:pPr>
            <w:r>
              <w:rPr>
                <w:color w:val="222222"/>
              </w:rPr>
              <w:t>The POC's are receiving this at the same time as you and need time to upload info and create/activate buttons.</w:t>
            </w:r>
          </w:p>
          <w:p w14:paraId="3A478E70" w14:textId="77777777" w:rsidR="00567A74" w:rsidRDefault="00567A74" w:rsidP="00535387">
            <w:pPr>
              <w:rPr>
                <w:b/>
                <w:bCs/>
                <w:color w:val="222222"/>
              </w:rPr>
            </w:pPr>
          </w:p>
        </w:tc>
      </w:tr>
    </w:tbl>
    <w:p w14:paraId="621AEE8B" w14:textId="77777777" w:rsidR="00036FDA" w:rsidRDefault="00036FDA" w:rsidP="00B504D8">
      <w:pPr>
        <w:tabs>
          <w:tab w:val="left" w:pos="0"/>
        </w:tabs>
        <w:rPr>
          <w:b/>
        </w:rPr>
      </w:pPr>
    </w:p>
    <w:sectPr w:rsidR="00036FDA" w:rsidSect="00DE0469">
      <w:headerReference w:type="even" r:id="rId13"/>
      <w:headerReference w:type="default" r:id="rId14"/>
      <w:footerReference w:type="default" r:id="rId15"/>
      <w:headerReference w:type="first" r:id="rId16"/>
      <w:footerReference w:type="first" r:id="rId17"/>
      <w:pgSz w:w="12240" w:h="15840"/>
      <w:pgMar w:top="720" w:right="720" w:bottom="720" w:left="720" w:header="288" w:footer="288"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5786D16" w14:textId="77777777" w:rsidR="0024314F" w:rsidRDefault="0024314F">
      <w:r>
        <w:separator/>
      </w:r>
    </w:p>
  </w:endnote>
  <w:endnote w:type="continuationSeparator" w:id="0">
    <w:p w14:paraId="7BF38A08" w14:textId="77777777" w:rsidR="0024314F" w:rsidRDefault="0024314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Liberation Sans">
    <w:altName w:val="Arial"/>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F1992A" w14:textId="77777777" w:rsidR="00535387" w:rsidRDefault="00535387" w:rsidP="00535387">
    <w:pPr>
      <w:shd w:val="clear" w:color="auto" w:fill="FFFFFF"/>
      <w:rPr>
        <w:color w:val="222222"/>
      </w:rPr>
    </w:pPr>
    <w:r>
      <w:rPr>
        <w:color w:val="222222"/>
      </w:rPr>
      <w:t xml:space="preserve">MTP Contact Name: </w:t>
    </w:r>
    <w:r w:rsidR="0075049F" w:rsidRPr="00DE0469">
      <w:rPr>
        <w:color w:val="222222"/>
      </w:rPr>
      <w:t>Paula Waits</w:t>
    </w:r>
  </w:p>
  <w:p w14:paraId="278DA5CB" w14:textId="77777777" w:rsidR="00535387" w:rsidRDefault="00535387" w:rsidP="00535387">
    <w:pPr>
      <w:shd w:val="clear" w:color="auto" w:fill="FFFFFF"/>
      <w:rPr>
        <w:color w:val="222222"/>
      </w:rPr>
    </w:pPr>
    <w:r>
      <w:rPr>
        <w:color w:val="222222"/>
      </w:rPr>
      <w:t xml:space="preserve">MTP Contact Email: </w:t>
    </w:r>
    <w:r w:rsidR="0075049F" w:rsidRPr="00DE0469">
      <w:rPr>
        <w:color w:val="222222"/>
      </w:rPr>
      <w:t>paula.waits@navy.mil</w:t>
    </w:r>
  </w:p>
  <w:p w14:paraId="001E25CE" w14:textId="77777777" w:rsidR="00535387" w:rsidRDefault="00535387" w:rsidP="00535387">
    <w:pPr>
      <w:shd w:val="clear" w:color="auto" w:fill="FFFFFF"/>
      <w:rPr>
        <w:color w:val="222222"/>
      </w:rPr>
    </w:pPr>
    <w:r>
      <w:rPr>
        <w:color w:val="222222"/>
      </w:rPr>
      <w:t xml:space="preserve">For internal use only: </w:t>
    </w:r>
    <w:r w:rsidR="00DE0469" w:rsidRPr="00DE0469">
      <w:rPr>
        <w:color w:val="222222"/>
      </w:rPr>
      <w:t xml:space="preserve">26-HDQMTP-26-T-0042-P00000-Zoological Society </w:t>
    </w:r>
    <w:proofErr w:type="gramStart"/>
    <w:r w:rsidR="00DE0469" w:rsidRPr="00DE0469">
      <w:rPr>
        <w:color w:val="222222"/>
      </w:rPr>
      <w:t>Of</w:t>
    </w:r>
    <w:proofErr w:type="gramEnd"/>
    <w:r w:rsidR="00DE0469" w:rsidRPr="00DE0469">
      <w:rPr>
        <w:color w:val="222222"/>
      </w:rPr>
      <w:t xml:space="preserve"> San Diego</w:t>
    </w:r>
  </w:p>
  <w:p w14:paraId="1F9D0723" w14:textId="77777777" w:rsidR="00B32F5A" w:rsidRPr="00535387" w:rsidRDefault="00B32F5A" w:rsidP="0053538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2D29C8" w14:textId="77777777" w:rsidR="008B19D1" w:rsidRDefault="008B19D1" w:rsidP="008B19D1">
    <w:pPr>
      <w:shd w:val="clear" w:color="auto" w:fill="FFFFFF"/>
      <w:rPr>
        <w:color w:val="222222"/>
      </w:rPr>
    </w:pPr>
    <w:r>
      <w:rPr>
        <w:color w:val="222222"/>
      </w:rPr>
      <w:t>MTP Contact Name: (Contract POC Name)</w:t>
    </w:r>
  </w:p>
  <w:p w14:paraId="1EA8C416" w14:textId="77777777" w:rsidR="008B19D1" w:rsidRDefault="008B19D1" w:rsidP="008B19D1">
    <w:pPr>
      <w:shd w:val="clear" w:color="auto" w:fill="FFFFFF"/>
      <w:rPr>
        <w:color w:val="222222"/>
      </w:rPr>
    </w:pPr>
    <w:r>
      <w:rPr>
        <w:color w:val="222222"/>
      </w:rPr>
      <w:t>MTP Contact Email: (Contract POC Email)</w:t>
    </w:r>
  </w:p>
  <w:p w14:paraId="4B773F15" w14:textId="77777777" w:rsidR="008B19D1" w:rsidRDefault="008B19D1" w:rsidP="008B19D1">
    <w:pPr>
      <w:shd w:val="clear" w:color="auto" w:fill="FFFFFF"/>
      <w:rPr>
        <w:color w:val="222222"/>
      </w:rPr>
    </w:pPr>
    <w:r>
      <w:rPr>
        <w:color w:val="222222"/>
      </w:rPr>
      <w:t xml:space="preserve">For internal use only: </w:t>
    </w:r>
    <w:r w:rsidR="003F0633" w:rsidRPr="003F0633">
      <w:rPr>
        <w:color w:val="222222"/>
      </w:rPr>
      <w:t xml:space="preserve">26-HDQMTP-26-T-0042-P00000-Zoological Society </w:t>
    </w:r>
    <w:proofErr w:type="gramStart"/>
    <w:r w:rsidR="003F0633" w:rsidRPr="003F0633">
      <w:rPr>
        <w:color w:val="222222"/>
      </w:rPr>
      <w:t>Of</w:t>
    </w:r>
    <w:proofErr w:type="gramEnd"/>
    <w:r w:rsidR="003F0633" w:rsidRPr="003F0633">
      <w:rPr>
        <w:color w:val="222222"/>
      </w:rPr>
      <w:t xml:space="preserve"> San Diego</w:t>
    </w:r>
  </w:p>
  <w:p w14:paraId="38BBE039" w14:textId="77777777" w:rsidR="00457781" w:rsidRPr="008B19D1" w:rsidRDefault="00457781" w:rsidP="008B19D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1E4FED3" w14:textId="77777777" w:rsidR="0024314F" w:rsidRDefault="0024314F">
      <w:r>
        <w:separator/>
      </w:r>
    </w:p>
  </w:footnote>
  <w:footnote w:type="continuationSeparator" w:id="0">
    <w:p w14:paraId="15E9912C" w14:textId="77777777" w:rsidR="0024314F" w:rsidRDefault="0024314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AE72E3" w14:textId="77777777" w:rsidR="00A610B4" w:rsidRDefault="00A610B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E45923" w14:textId="77777777" w:rsidR="00535387" w:rsidRPr="00737F63" w:rsidRDefault="00A610B4" w:rsidP="00535387">
    <w:pPr>
      <w:tabs>
        <w:tab w:val="left" w:pos="6480"/>
      </w:tabs>
      <w:rPr>
        <w:b/>
        <w:bCs/>
      </w:rPr>
    </w:pPr>
    <w:r>
      <w:rPr>
        <w:b/>
        <w:bCs/>
      </w:rPr>
      <w:t xml:space="preserve">Military Ticket Program </w:t>
    </w:r>
    <w:r w:rsidR="00535387">
      <w:rPr>
        <w:b/>
        <w:bCs/>
      </w:rPr>
      <w:t xml:space="preserve">Enouncement: </w:t>
    </w:r>
    <w:r w:rsidR="00535387" w:rsidRPr="00737F63">
      <w:rPr>
        <w:b/>
        <w:bCs/>
      </w:rPr>
      <w:t xml:space="preserve">Zoological Society </w:t>
    </w:r>
    <w:proofErr w:type="gramStart"/>
    <w:r w:rsidR="00535387" w:rsidRPr="00737F63">
      <w:rPr>
        <w:b/>
        <w:bCs/>
      </w:rPr>
      <w:t>Of</w:t>
    </w:r>
    <w:proofErr w:type="gramEnd"/>
    <w:r w:rsidR="00535387" w:rsidRPr="00737F63">
      <w:rPr>
        <w:b/>
        <w:bCs/>
      </w:rPr>
      <w:t xml:space="preserve"> San Diego | San Diego Zoo Global*</w:t>
    </w:r>
    <w:r w:rsidR="00535387">
      <w:rPr>
        <w:b/>
        <w:bCs/>
      </w:rPr>
      <w:t xml:space="preserve"> </w:t>
    </w:r>
    <w:r w:rsidR="00595896">
      <w:rPr>
        <w:b/>
        <w:bCs/>
      </w:rPr>
      <w:t xml:space="preserve">- </w:t>
    </w:r>
    <w:r w:rsidR="00535387">
      <w:rPr>
        <w:b/>
        <w:bCs/>
      </w:rPr>
      <w:t>12/19/2025</w:t>
    </w:r>
  </w:p>
  <w:p w14:paraId="1C3C82E9" w14:textId="77777777" w:rsidR="00535387" w:rsidRPr="00000CDE" w:rsidRDefault="00535387" w:rsidP="00535387">
    <w:pPr>
      <w:tabs>
        <w:tab w:val="left" w:pos="6480"/>
      </w:tabs>
      <w:rPr>
        <w:sz w:val="20"/>
        <w:szCs w:val="20"/>
      </w:rPr>
    </w:pPr>
  </w:p>
  <w:p w14:paraId="5876ED66" w14:textId="77777777" w:rsidR="00D028E7" w:rsidRPr="00535387" w:rsidRDefault="00D028E7" w:rsidP="0053538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455D80" w14:textId="77777777" w:rsidR="00054C42" w:rsidRPr="00737F63" w:rsidRDefault="00737F63" w:rsidP="00737F63">
    <w:pPr>
      <w:tabs>
        <w:tab w:val="left" w:pos="6480"/>
      </w:tabs>
      <w:rPr>
        <w:b/>
        <w:bCs/>
      </w:rPr>
    </w:pPr>
    <w:r>
      <w:rPr>
        <w:b/>
        <w:bCs/>
      </w:rPr>
      <w:t xml:space="preserve">Enouncement: </w:t>
    </w:r>
    <w:r w:rsidRPr="00737F63">
      <w:rPr>
        <w:b/>
        <w:bCs/>
      </w:rPr>
      <w:t xml:space="preserve">Zoological Society </w:t>
    </w:r>
    <w:proofErr w:type="gramStart"/>
    <w:r w:rsidRPr="00737F63">
      <w:rPr>
        <w:b/>
        <w:bCs/>
      </w:rPr>
      <w:t>Of</w:t>
    </w:r>
    <w:proofErr w:type="gramEnd"/>
    <w:r w:rsidRPr="00737F63">
      <w:rPr>
        <w:b/>
        <w:bCs/>
      </w:rPr>
      <w:t xml:space="preserve"> San Diego | San Diego Zoo Global*</w:t>
    </w:r>
    <w:r>
      <w:rPr>
        <w:b/>
        <w:bCs/>
      </w:rPr>
      <w:t xml:space="preserve"> </w:t>
    </w:r>
    <w:r w:rsidR="00FD54AA">
      <w:rPr>
        <w:b/>
        <w:bCs/>
      </w:rPr>
      <w:t xml:space="preserve">- </w:t>
    </w:r>
    <w:r>
      <w:rPr>
        <w:b/>
        <w:bCs/>
      </w:rPr>
      <w:t>12/19/2025</w:t>
    </w:r>
  </w:p>
  <w:p w14:paraId="4420ADAC" w14:textId="77777777" w:rsidR="00737F63" w:rsidRDefault="00737F63" w:rsidP="00737F63">
    <w:pPr>
      <w:tabs>
        <w:tab w:val="left" w:pos="6480"/>
      </w:tabs>
      <w:rPr>
        <w:b/>
      </w:rPr>
    </w:pPr>
    <w:r>
      <w:rPr>
        <w:b/>
      </w:rPr>
      <w:br/>
    </w:r>
  </w:p>
  <w:p w14:paraId="34B385D6" w14:textId="77777777" w:rsidR="00C74E32" w:rsidRPr="00000CDE" w:rsidRDefault="00C74E32" w:rsidP="00464B0F">
    <w:pPr>
      <w:tabs>
        <w:tab w:val="left" w:pos="6480"/>
      </w:tabs>
      <w:rPr>
        <w:sz w:val="20"/>
        <w:szCs w:val="20"/>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embedSystemFonts/>
  <w:proofState w:spelling="clean" w:grammar="clean"/>
  <w:attachedTemplate r:id="rId1"/>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savePreviewPicture/>
  <w:hdrShapeDefaults>
    <o:shapedefaults v:ext="edit" spidmax="2050"/>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4314F"/>
    <w:rsid w:val="00000CDE"/>
    <w:rsid w:val="000018E2"/>
    <w:rsid w:val="00036FDA"/>
    <w:rsid w:val="00040916"/>
    <w:rsid w:val="00054C42"/>
    <w:rsid w:val="00057356"/>
    <w:rsid w:val="00072796"/>
    <w:rsid w:val="000B2291"/>
    <w:rsid w:val="000E4C3A"/>
    <w:rsid w:val="00124BCD"/>
    <w:rsid w:val="001315BE"/>
    <w:rsid w:val="00144F97"/>
    <w:rsid w:val="0015416D"/>
    <w:rsid w:val="00176D60"/>
    <w:rsid w:val="001C5038"/>
    <w:rsid w:val="001D2FF4"/>
    <w:rsid w:val="001D33DF"/>
    <w:rsid w:val="00200BE9"/>
    <w:rsid w:val="00210450"/>
    <w:rsid w:val="002168AB"/>
    <w:rsid w:val="00222D12"/>
    <w:rsid w:val="00224859"/>
    <w:rsid w:val="00240DB7"/>
    <w:rsid w:val="0024314F"/>
    <w:rsid w:val="00271399"/>
    <w:rsid w:val="00274CA6"/>
    <w:rsid w:val="00292249"/>
    <w:rsid w:val="002C4A04"/>
    <w:rsid w:val="002D5D01"/>
    <w:rsid w:val="00306A6F"/>
    <w:rsid w:val="0031657B"/>
    <w:rsid w:val="00320AC8"/>
    <w:rsid w:val="003D206E"/>
    <w:rsid w:val="003F0633"/>
    <w:rsid w:val="00401BD4"/>
    <w:rsid w:val="004147F7"/>
    <w:rsid w:val="00457781"/>
    <w:rsid w:val="00464B0F"/>
    <w:rsid w:val="00482515"/>
    <w:rsid w:val="004A510A"/>
    <w:rsid w:val="004B17C0"/>
    <w:rsid w:val="004B335B"/>
    <w:rsid w:val="004E4F0D"/>
    <w:rsid w:val="00525E23"/>
    <w:rsid w:val="00531D03"/>
    <w:rsid w:val="00535387"/>
    <w:rsid w:val="00560F44"/>
    <w:rsid w:val="00567A74"/>
    <w:rsid w:val="00573C2A"/>
    <w:rsid w:val="005762E9"/>
    <w:rsid w:val="0058195E"/>
    <w:rsid w:val="00581C67"/>
    <w:rsid w:val="00595896"/>
    <w:rsid w:val="005A45C9"/>
    <w:rsid w:val="005C19FF"/>
    <w:rsid w:val="005E00BF"/>
    <w:rsid w:val="0060107E"/>
    <w:rsid w:val="00622D6E"/>
    <w:rsid w:val="00636F81"/>
    <w:rsid w:val="006443F2"/>
    <w:rsid w:val="006567A9"/>
    <w:rsid w:val="006641CD"/>
    <w:rsid w:val="00666717"/>
    <w:rsid w:val="006767C5"/>
    <w:rsid w:val="006C1F28"/>
    <w:rsid w:val="006C2B13"/>
    <w:rsid w:val="006D1731"/>
    <w:rsid w:val="00725D8A"/>
    <w:rsid w:val="00737F63"/>
    <w:rsid w:val="0075049F"/>
    <w:rsid w:val="00760893"/>
    <w:rsid w:val="007A0E3C"/>
    <w:rsid w:val="007A6AC0"/>
    <w:rsid w:val="007B709A"/>
    <w:rsid w:val="007C729E"/>
    <w:rsid w:val="00812B85"/>
    <w:rsid w:val="008160A3"/>
    <w:rsid w:val="00823521"/>
    <w:rsid w:val="008419EB"/>
    <w:rsid w:val="0087288C"/>
    <w:rsid w:val="00883B1A"/>
    <w:rsid w:val="00883E40"/>
    <w:rsid w:val="00887A84"/>
    <w:rsid w:val="008A29D2"/>
    <w:rsid w:val="008B0769"/>
    <w:rsid w:val="008B19D1"/>
    <w:rsid w:val="008D497A"/>
    <w:rsid w:val="008D620C"/>
    <w:rsid w:val="00916551"/>
    <w:rsid w:val="00916CFB"/>
    <w:rsid w:val="0092389C"/>
    <w:rsid w:val="00927346"/>
    <w:rsid w:val="0095452A"/>
    <w:rsid w:val="009559F1"/>
    <w:rsid w:val="009665DF"/>
    <w:rsid w:val="009825D6"/>
    <w:rsid w:val="00987F77"/>
    <w:rsid w:val="009A1227"/>
    <w:rsid w:val="009A439D"/>
    <w:rsid w:val="009E4C3F"/>
    <w:rsid w:val="009F2C10"/>
    <w:rsid w:val="00A610B4"/>
    <w:rsid w:val="00A77B3E"/>
    <w:rsid w:val="00A935AA"/>
    <w:rsid w:val="00AA0658"/>
    <w:rsid w:val="00AB7E76"/>
    <w:rsid w:val="00AC3C5B"/>
    <w:rsid w:val="00B229FC"/>
    <w:rsid w:val="00B32F5A"/>
    <w:rsid w:val="00B34904"/>
    <w:rsid w:val="00B504D8"/>
    <w:rsid w:val="00B71C9D"/>
    <w:rsid w:val="00B801FD"/>
    <w:rsid w:val="00B82F3B"/>
    <w:rsid w:val="00B9505E"/>
    <w:rsid w:val="00BB67BF"/>
    <w:rsid w:val="00BD69A7"/>
    <w:rsid w:val="00BE5999"/>
    <w:rsid w:val="00C03006"/>
    <w:rsid w:val="00C163BD"/>
    <w:rsid w:val="00C31BF7"/>
    <w:rsid w:val="00C53699"/>
    <w:rsid w:val="00C65A8E"/>
    <w:rsid w:val="00C74E32"/>
    <w:rsid w:val="00C7728F"/>
    <w:rsid w:val="00CA0D17"/>
    <w:rsid w:val="00CA0D75"/>
    <w:rsid w:val="00CB6858"/>
    <w:rsid w:val="00CB7AC6"/>
    <w:rsid w:val="00CC58D0"/>
    <w:rsid w:val="00CE6625"/>
    <w:rsid w:val="00CE7F67"/>
    <w:rsid w:val="00CF6E79"/>
    <w:rsid w:val="00D028E7"/>
    <w:rsid w:val="00D05233"/>
    <w:rsid w:val="00D306EA"/>
    <w:rsid w:val="00D47F83"/>
    <w:rsid w:val="00D52E4B"/>
    <w:rsid w:val="00D53BC6"/>
    <w:rsid w:val="00D671D5"/>
    <w:rsid w:val="00D72BCD"/>
    <w:rsid w:val="00DA1C1D"/>
    <w:rsid w:val="00DA717D"/>
    <w:rsid w:val="00DB07E5"/>
    <w:rsid w:val="00DB7D75"/>
    <w:rsid w:val="00DC0A2E"/>
    <w:rsid w:val="00DC4D49"/>
    <w:rsid w:val="00DE0469"/>
    <w:rsid w:val="00DE58AA"/>
    <w:rsid w:val="00E22061"/>
    <w:rsid w:val="00E436D0"/>
    <w:rsid w:val="00E96A72"/>
    <w:rsid w:val="00EA7786"/>
    <w:rsid w:val="00EB7552"/>
    <w:rsid w:val="00EC21D2"/>
    <w:rsid w:val="00ED207B"/>
    <w:rsid w:val="00ED568C"/>
    <w:rsid w:val="00EF3804"/>
    <w:rsid w:val="00EF3E3D"/>
    <w:rsid w:val="00EF70F9"/>
    <w:rsid w:val="00F1671C"/>
    <w:rsid w:val="00F1795B"/>
    <w:rsid w:val="00F368EB"/>
    <w:rsid w:val="00F45572"/>
    <w:rsid w:val="00F52885"/>
    <w:rsid w:val="00F541E6"/>
    <w:rsid w:val="00F87CCE"/>
    <w:rsid w:val="00FC42D1"/>
    <w:rsid w:val="00FD54AA"/>
    <w:rsid w:val="00FD6EE0"/>
    <w:rsid w:val="00FF5C4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14:docId w14:val="0DFD3DC0"/>
  <w15:chartTrackingRefBased/>
  <w15:docId w15:val="{7440511B-3716-43A6-A614-E41C961EC0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uppressAutoHyphens/>
    </w:pPr>
    <w:rPr>
      <w:rFonts w:eastAsia="SimSun"/>
      <w:sz w:val="24"/>
      <w:szCs w:val="24"/>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WW8Num1z0">
    <w:name w:val="WW8Num1z0"/>
    <w:rPr>
      <w:rFonts w:ascii="Arial" w:hAnsi="Arial" w:cs="Arial" w:hint="default"/>
      <w:b/>
      <w:sz w:val="20"/>
      <w:szCs w:val="20"/>
      <w:bdr w:val="single" w:sz="4" w:space="0" w:color="000000"/>
    </w:rPr>
  </w:style>
  <w:style w:type="character" w:customStyle="1" w:styleId="WW8Num1z2">
    <w:name w:val="WW8Num1z2"/>
  </w:style>
  <w:style w:type="character" w:customStyle="1" w:styleId="WW8Num1z3">
    <w:name w:val="WW8Num1z3"/>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WW8Num2z0">
    <w:name w:val="WW8Num2z0"/>
  </w:style>
  <w:style w:type="character" w:customStyle="1" w:styleId="WW8Num2z1">
    <w:name w:val="WW8Num2z1"/>
  </w:style>
  <w:style w:type="character" w:customStyle="1" w:styleId="WW8Num2z2">
    <w:name w:val="WW8Num2z2"/>
  </w:style>
  <w:style w:type="character" w:customStyle="1" w:styleId="WW8Num2z3">
    <w:name w:val="WW8Num2z3"/>
  </w:style>
  <w:style w:type="character" w:customStyle="1" w:styleId="WW8Num2z4">
    <w:name w:val="WW8Num2z4"/>
  </w:style>
  <w:style w:type="character" w:customStyle="1" w:styleId="WW8Num2z5">
    <w:name w:val="WW8Num2z5"/>
  </w:style>
  <w:style w:type="character" w:customStyle="1" w:styleId="WW8Num2z6">
    <w:name w:val="WW8Num2z6"/>
  </w:style>
  <w:style w:type="character" w:customStyle="1" w:styleId="WW8Num2z7">
    <w:name w:val="WW8Num2z7"/>
  </w:style>
  <w:style w:type="character" w:customStyle="1" w:styleId="WW8Num2z8">
    <w:name w:val="WW8Num2z8"/>
  </w:style>
  <w:style w:type="character" w:customStyle="1" w:styleId="WW8Num1z1">
    <w:name w:val="WW8Num1z1"/>
  </w:style>
  <w:style w:type="character" w:customStyle="1" w:styleId="WW8Num3z0">
    <w:name w:val="WW8Num3z0"/>
    <w:rPr>
      <w:rFonts w:ascii="Wingdings" w:eastAsia="Calibri" w:hAnsi="Wingdings" w:cs="Times New Roman" w:hint="default"/>
      <w:b/>
    </w:rPr>
  </w:style>
  <w:style w:type="character" w:customStyle="1" w:styleId="WW8Num3z1">
    <w:name w:val="WW8Num3z1"/>
    <w:rPr>
      <w:rFonts w:ascii="Courier New" w:hAnsi="Courier New" w:cs="Courier New" w:hint="default"/>
    </w:rPr>
  </w:style>
  <w:style w:type="character" w:customStyle="1" w:styleId="WW8Num3z2">
    <w:name w:val="WW8Num3z2"/>
    <w:rPr>
      <w:rFonts w:ascii="Wingdings" w:hAnsi="Wingdings" w:cs="Wingdings" w:hint="default"/>
    </w:rPr>
  </w:style>
  <w:style w:type="character" w:customStyle="1" w:styleId="WW8Num3z3">
    <w:name w:val="WW8Num3z3"/>
    <w:rPr>
      <w:rFonts w:ascii="Symbol" w:hAnsi="Symbol" w:cs="Symbol" w:hint="default"/>
    </w:rPr>
  </w:style>
  <w:style w:type="character" w:customStyle="1" w:styleId="DefaultParagraphFont0">
    <w:name w:val="Default Paragraph Font_0"/>
  </w:style>
  <w:style w:type="character" w:styleId="PageNumber">
    <w:name w:val="page number"/>
    <w:basedOn w:val="DefaultParagraphFont0"/>
  </w:style>
  <w:style w:type="character" w:customStyle="1" w:styleId="PlainTextChar">
    <w:name w:val="Plain Text Char"/>
    <w:rPr>
      <w:rFonts w:ascii="Calibri" w:eastAsia="Calibri" w:hAnsi="Calibri" w:cs="Calibri"/>
      <w:sz w:val="22"/>
      <w:szCs w:val="21"/>
    </w:rPr>
  </w:style>
  <w:style w:type="character" w:styleId="Hyperlink">
    <w:name w:val="Hyperlink"/>
    <w:rPr>
      <w:color w:val="0000FF"/>
      <w:u w:val="single"/>
    </w:rPr>
  </w:style>
  <w:style w:type="character" w:customStyle="1" w:styleId="HeaderChar">
    <w:name w:val="Header Char"/>
    <w:uiPriority w:val="99"/>
    <w:rPr>
      <w:sz w:val="24"/>
      <w:szCs w:val="24"/>
      <w:lang w:eastAsia="zh-CN"/>
    </w:rPr>
  </w:style>
  <w:style w:type="paragraph" w:customStyle="1" w:styleId="Heading">
    <w:name w:val="Heading"/>
    <w:basedOn w:val="Normal"/>
    <w:next w:val="BodyText"/>
    <w:pPr>
      <w:keepNext/>
      <w:spacing w:before="240" w:after="120"/>
    </w:pPr>
    <w:rPr>
      <w:rFonts w:ascii="Liberation Sans" w:eastAsia="Microsoft YaHei" w:hAnsi="Liberation Sans" w:cs="Lucida Sans"/>
      <w:sz w:val="28"/>
      <w:szCs w:val="28"/>
    </w:rPr>
  </w:style>
  <w:style w:type="paragraph" w:styleId="BodyText">
    <w:name w:val="Body Text"/>
    <w:basedOn w:val="Normal"/>
    <w:pPr>
      <w:spacing w:after="140" w:line="288" w:lineRule="auto"/>
    </w:pPr>
  </w:style>
  <w:style w:type="paragraph" w:styleId="List">
    <w:name w:val="List"/>
    <w:basedOn w:val="BodyText"/>
    <w:rPr>
      <w:rFonts w:cs="Lucida Sans"/>
    </w:rPr>
  </w:style>
  <w:style w:type="paragraph" w:styleId="Caption">
    <w:name w:val="caption"/>
    <w:basedOn w:val="Normal"/>
    <w:qFormat/>
    <w:pPr>
      <w:suppressLineNumbers/>
      <w:spacing w:before="120" w:after="120"/>
    </w:pPr>
    <w:rPr>
      <w:rFonts w:cs="Lucida Sans"/>
      <w:i/>
      <w:iCs/>
    </w:rPr>
  </w:style>
  <w:style w:type="paragraph" w:customStyle="1" w:styleId="Index">
    <w:name w:val="Index"/>
    <w:basedOn w:val="Normal"/>
    <w:pPr>
      <w:suppressLineNumbers/>
    </w:pPr>
    <w:rPr>
      <w:rFonts w:cs="Lucida Sans"/>
    </w:rPr>
  </w:style>
  <w:style w:type="paragraph" w:styleId="Footer">
    <w:name w:val="footer"/>
    <w:basedOn w:val="Normal"/>
    <w:link w:val="FooterChar"/>
    <w:uiPriority w:val="99"/>
    <w:pPr>
      <w:tabs>
        <w:tab w:val="center" w:pos="4320"/>
        <w:tab w:val="right" w:pos="8640"/>
      </w:tabs>
    </w:pPr>
  </w:style>
  <w:style w:type="paragraph" w:styleId="Header">
    <w:name w:val="header"/>
    <w:basedOn w:val="Normal"/>
    <w:uiPriority w:val="99"/>
    <w:pPr>
      <w:tabs>
        <w:tab w:val="center" w:pos="4320"/>
        <w:tab w:val="right" w:pos="8640"/>
      </w:tabs>
    </w:pPr>
  </w:style>
  <w:style w:type="paragraph" w:styleId="BalloonText">
    <w:name w:val="Balloon Text"/>
    <w:basedOn w:val="Normal"/>
    <w:rPr>
      <w:rFonts w:ascii="Tahoma" w:hAnsi="Tahoma" w:cs="Tahoma"/>
      <w:sz w:val="16"/>
      <w:szCs w:val="16"/>
    </w:rPr>
  </w:style>
  <w:style w:type="paragraph" w:styleId="PlainText">
    <w:name w:val="Plain Text"/>
    <w:basedOn w:val="Normal"/>
    <w:rPr>
      <w:rFonts w:ascii="Calibri" w:eastAsia="Calibri" w:hAnsi="Calibri"/>
      <w:sz w:val="22"/>
      <w:szCs w:val="21"/>
    </w:rPr>
  </w:style>
  <w:style w:type="paragraph" w:styleId="ListParagraph">
    <w:name w:val="List Paragraph"/>
    <w:basedOn w:val="Normal"/>
    <w:qFormat/>
    <w:pPr>
      <w:ind w:left="720"/>
    </w:pPr>
  </w:style>
  <w:style w:type="paragraph" w:customStyle="1" w:styleId="TableContents">
    <w:name w:val="Table Contents"/>
    <w:basedOn w:val="Normal"/>
    <w:pPr>
      <w:suppressLineNumbers/>
    </w:pPr>
  </w:style>
  <w:style w:type="paragraph" w:customStyle="1" w:styleId="TableHeading">
    <w:name w:val="Table Heading"/>
    <w:basedOn w:val="TableContents"/>
    <w:pPr>
      <w:jc w:val="center"/>
    </w:pPr>
    <w:rPr>
      <w:b/>
      <w:bCs/>
    </w:rPr>
  </w:style>
  <w:style w:type="paragraph" w:customStyle="1" w:styleId="FrameContents">
    <w:name w:val="Frame Contents"/>
    <w:basedOn w:val="Normal"/>
  </w:style>
  <w:style w:type="character" w:customStyle="1" w:styleId="FooterChar">
    <w:name w:val="Footer Char"/>
    <w:link w:val="Footer"/>
    <w:uiPriority w:val="99"/>
    <w:rsid w:val="00124BCD"/>
    <w:rPr>
      <w:rFonts w:eastAsia="SimSun"/>
      <w:sz w:val="24"/>
      <w:szCs w:val="24"/>
      <w:lang w:eastAsia="zh-CN"/>
    </w:rPr>
  </w:style>
  <w:style w:type="table" w:styleId="TableGrid">
    <w:name w:val="Table Grid"/>
    <w:basedOn w:val="TableNormal"/>
    <w:uiPriority w:val="39"/>
    <w:rsid w:val="00567A7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semiHidden/>
    <w:unhideWhenUsed/>
    <w:rsid w:val="00567A74"/>
    <w:rPr>
      <w:sz w:val="16"/>
      <w:szCs w:val="16"/>
    </w:rPr>
  </w:style>
  <w:style w:type="paragraph" w:styleId="CommentText">
    <w:name w:val="annotation text"/>
    <w:basedOn w:val="Normal"/>
    <w:link w:val="CommentTextChar"/>
    <w:semiHidden/>
    <w:unhideWhenUsed/>
    <w:rsid w:val="00567A74"/>
    <w:pPr>
      <w:suppressAutoHyphens w:val="0"/>
    </w:pPr>
    <w:rPr>
      <w:sz w:val="20"/>
      <w:szCs w:val="20"/>
    </w:rPr>
  </w:style>
  <w:style w:type="character" w:customStyle="1" w:styleId="CommentTextChar">
    <w:name w:val="Comment Text Char"/>
    <w:link w:val="CommentText"/>
    <w:semiHidden/>
    <w:rsid w:val="00567A74"/>
    <w:rPr>
      <w:rFonts w:eastAsia="SimSun"/>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5108358">
      <w:bodyDiv w:val="1"/>
      <w:marLeft w:val="0"/>
      <w:marRight w:val="0"/>
      <w:marTop w:val="0"/>
      <w:marBottom w:val="0"/>
      <w:divBdr>
        <w:top w:val="none" w:sz="0" w:space="0" w:color="auto"/>
        <w:left w:val="none" w:sz="0" w:space="0" w:color="auto"/>
        <w:bottom w:val="none" w:sz="0" w:space="0" w:color="auto"/>
        <w:right w:val="none" w:sz="0" w:space="0" w:color="auto"/>
      </w:divBdr>
    </w:div>
    <w:div w:id="154498354">
      <w:bodyDiv w:val="1"/>
      <w:marLeft w:val="0"/>
      <w:marRight w:val="0"/>
      <w:marTop w:val="0"/>
      <w:marBottom w:val="0"/>
      <w:divBdr>
        <w:top w:val="none" w:sz="0" w:space="0" w:color="auto"/>
        <w:left w:val="none" w:sz="0" w:space="0" w:color="auto"/>
        <w:bottom w:val="none" w:sz="0" w:space="0" w:color="auto"/>
        <w:right w:val="none" w:sz="0" w:space="0" w:color="auto"/>
      </w:divBdr>
    </w:div>
    <w:div w:id="170797644">
      <w:bodyDiv w:val="1"/>
      <w:marLeft w:val="0"/>
      <w:marRight w:val="0"/>
      <w:marTop w:val="0"/>
      <w:marBottom w:val="0"/>
      <w:divBdr>
        <w:top w:val="none" w:sz="0" w:space="0" w:color="auto"/>
        <w:left w:val="none" w:sz="0" w:space="0" w:color="auto"/>
        <w:bottom w:val="none" w:sz="0" w:space="0" w:color="auto"/>
        <w:right w:val="none" w:sz="0" w:space="0" w:color="auto"/>
      </w:divBdr>
    </w:div>
    <w:div w:id="480511767">
      <w:bodyDiv w:val="1"/>
      <w:marLeft w:val="0"/>
      <w:marRight w:val="0"/>
      <w:marTop w:val="0"/>
      <w:marBottom w:val="0"/>
      <w:divBdr>
        <w:top w:val="none" w:sz="0" w:space="0" w:color="auto"/>
        <w:left w:val="none" w:sz="0" w:space="0" w:color="auto"/>
        <w:bottom w:val="none" w:sz="0" w:space="0" w:color="auto"/>
        <w:right w:val="none" w:sz="0" w:space="0" w:color="auto"/>
      </w:divBdr>
    </w:div>
    <w:div w:id="568925080">
      <w:bodyDiv w:val="1"/>
      <w:marLeft w:val="0"/>
      <w:marRight w:val="0"/>
      <w:marTop w:val="0"/>
      <w:marBottom w:val="0"/>
      <w:divBdr>
        <w:top w:val="none" w:sz="0" w:space="0" w:color="auto"/>
        <w:left w:val="none" w:sz="0" w:space="0" w:color="auto"/>
        <w:bottom w:val="none" w:sz="0" w:space="0" w:color="auto"/>
        <w:right w:val="none" w:sz="0" w:space="0" w:color="auto"/>
      </w:divBdr>
    </w:div>
    <w:div w:id="1066605755">
      <w:bodyDiv w:val="1"/>
      <w:marLeft w:val="0"/>
      <w:marRight w:val="0"/>
      <w:marTop w:val="0"/>
      <w:marBottom w:val="0"/>
      <w:divBdr>
        <w:top w:val="none" w:sz="0" w:space="0" w:color="auto"/>
        <w:left w:val="none" w:sz="0" w:space="0" w:color="auto"/>
        <w:bottom w:val="none" w:sz="0" w:space="0" w:color="auto"/>
        <w:right w:val="none" w:sz="0" w:space="0" w:color="auto"/>
      </w:divBdr>
    </w:div>
    <w:div w:id="1273439312">
      <w:bodyDiv w:val="1"/>
      <w:marLeft w:val="0"/>
      <w:marRight w:val="0"/>
      <w:marTop w:val="0"/>
      <w:marBottom w:val="0"/>
      <w:divBdr>
        <w:top w:val="none" w:sz="0" w:space="0" w:color="auto"/>
        <w:left w:val="none" w:sz="0" w:space="0" w:color="auto"/>
        <w:bottom w:val="none" w:sz="0" w:space="0" w:color="auto"/>
        <w:right w:val="none" w:sz="0" w:space="0" w:color="auto"/>
      </w:divBdr>
    </w:div>
    <w:div w:id="214553596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https://usg01.safelinks.protection.office365.us/?url=https%3A%2F%2Fzoo.sandiegozoo.org%2Fparking&amp;data=05%7C02%7Cpaula.j.waits.naf%40us.navy.mil%7C354f742fece040a006ce08de3ccb57af%7Ce3333e00c8774b87b6ad45e942de1750%7C0%7C0%7C639015041221019666%7CUnknown%7CTWFpbGZsb3d8eyJFbXB0eU1hcGkiOnRydWUsIlYiOiIwLjAuMDAwMCIsIlAiOiJXaW4zMiIsIkFOIjoiTWFpbCIsIldUIjoyfQ%3D%3D%7C0%7C%7C%7C&amp;sdata=%2FfJ4GCeOXwlYwECbYvjGK2%2F5eQHLDfgn3q19KyLhPzg%3D&amp;reserved=0" TargetMode="Externa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usg01.safelinks.protection.office365.us/?url=https%3A%2F%2Fzoo.sandiegozoo.org%2Fparking&amp;data=05%7C02%7Cpaula.j.waits.naf%40us.navy.mil%7C354f742fece040a006ce08de3ccb57af%7Ce3333e00c8774b87b6ad45e942de1750%7C0%7C0%7C639015041221019666%7CUnknown%7CTWFpbGZsb3d8eyJFbXB0eU1hcGkiOnRydWUsIlYiOiIwLjAuMDAwMCIsIlAiOiJXaW4zMiIsIkFOIjoiTWFpbCIsIldUIjoyfQ%3D%3D%7C0%7C%7C%7C&amp;sdata=%2FfJ4GCeOXwlYwECbYvjGK2%2F5eQHLDfgn3q19KyLhPzg%3D&amp;reserved=0" TargetMode="External"/><Relationship Id="rId12" Type="http://schemas.openxmlformats.org/officeDocument/2006/relationships/hyperlink" Target="https://usg01.safelinks.protection.office365.us/?url=https%3A%2F%2Fzoo.sandiegozoo.org%2Fparking&amp;data=05%7C02%7Cpaula.j.waits.naf%40us.navy.mil%7C354f742fece040a006ce08de3ccb57af%7Ce3333e00c8774b87b6ad45e942de1750%7C0%7C0%7C639015041221019666%7CUnknown%7CTWFpbGZsb3d8eyJFbXB0eU1hcGkiOnRydWUsIlYiOiIwLjAuMDAwMCIsIlAiOiJXaW4zMiIsIkFOIjoiTWFpbCIsIldUIjoyfQ%3D%3D%7C0%7C%7C%7C&amp;sdata=%2FfJ4GCeOXwlYwECbYvjGK2%2F5eQHLDfgn3q19KyLhPzg%3D&amp;reserved=0" TargetMode="External"/><Relationship Id="rId17" Type="http://schemas.openxmlformats.org/officeDocument/2006/relationships/footer" Target="footer2.xml"/><Relationship Id="rId2" Type="http://schemas.openxmlformats.org/officeDocument/2006/relationships/styles" Target="styles.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https://usg01.safelinks.protection.office365.us/?url=https%3A%2F%2Fzoo.sandiegozoo.org%2Fparking&amp;data=05%7C02%7Cpaula.j.waits.naf%40us.navy.mil%7C354f742fece040a006ce08de3ccb57af%7Ce3333e00c8774b87b6ad45e942de1750%7C0%7C0%7C639015041221019666%7CUnknown%7CTWFpbGZsb3d8eyJFbXB0eU1hcGkiOnRydWUsIlYiOiIwLjAuMDAwMCIsIlAiOiJXaW4zMiIsIkFOIjoiTWFpbCIsIldUIjoyfQ%3D%3D%7C0%7C%7C%7C&amp;sdata=%2FfJ4GCeOXwlYwECbYvjGK2%2F5eQHLDfgn3q19KyLhPzg%3D&amp;reserved=0" TargetMode="External"/><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hyperlink" Target="https://usg01.safelinks.protection.office365.us/?url=https%3A%2F%2Fzoo.sandiegozoo.org%2Fparking&amp;data=05%7C02%7Cpaula.j.waits.naf%40us.navy.mil%7C354f742fece040a006ce08de3ccb57af%7Ce3333e00c8774b87b6ad45e942de1750%7C0%7C0%7C639015041221019666%7CUnknown%7CTWFpbGZsb3d8eyJFbXB0eU1hcGkiOnRydWUsIlYiOiIwLjAuMDAwMCIsIlAiOiJXaW4zMiIsIkFOIjoiTWFpbCIsIldUIjoyfQ%3D%3D%7C0%7C%7C%7C&amp;sdata=%2FfJ4GCeOXwlYwECbYvjGK2%2F5eQHLDfgn3q19KyLhPzg%3D&amp;reserved=0"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usg01.safelinks.protection.office365.us/?url=https%3A%2F%2Fzoo.sandiegozoo.org%2Fparking&amp;data=05%7C02%7Cpaula.j.waits.naf%40us.navy.mil%7C354f742fece040a006ce08de3ccb57af%7Ce3333e00c8774b87b6ad45e942de1750%7C0%7C0%7C639015041221019666%7CUnknown%7CTWFpbGZsb3d8eyJFbXB0eU1hcGkiOnRydWUsIlYiOiIwLjAuMDAwMCIsIlAiOiJXaW4zMiIsIkFOIjoiTWFpbCIsIldUIjoyfQ%3D%3D%7C0%7C%7C%7C&amp;sdata=%2FfJ4GCeOXwlYwECbYvjGK2%2F5eQHLDfgn3q19KyLhPzg%3D&amp;reserved=0" TargetMode="External"/><Relationship Id="rId14" Type="http://schemas.openxmlformats.org/officeDocument/2006/relationships/header" Target="head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aula.waits\OneDrive%20-%20US%20Navy-flankspeed\Documents\San%20Diego%20Zoo%20enouncement%2012.19.25.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0C7BCC2-C255-49AB-BF44-BC04B60577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San Diego Zoo enouncement 12.19.25</Template>
  <TotalTime>9</TotalTime>
  <Pages>14</Pages>
  <Words>2990</Words>
  <Characters>17048</Characters>
  <Application>Microsoft Office Word</Application>
  <DocSecurity>0</DocSecurity>
  <Lines>142</Lines>
  <Paragraphs>39</Paragraphs>
  <ScaleCrop>false</ScaleCrop>
  <HeadingPairs>
    <vt:vector size="2" baseType="variant">
      <vt:variant>
        <vt:lpstr>Title</vt:lpstr>
      </vt:variant>
      <vt:variant>
        <vt:i4>1</vt:i4>
      </vt:variant>
    </vt:vector>
  </HeadingPairs>
  <TitlesOfParts>
    <vt:vector size="1" baseType="lpstr">
      <vt:lpstr>MILITARY TICKET PROGRAM (MTP)</vt:lpstr>
    </vt:vector>
  </TitlesOfParts>
  <Company/>
  <LinksUpToDate>false</LinksUpToDate>
  <CharactersWithSpaces>19999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MILITARY TICKET PROGRAM (MTP)</dc:title>
  <dc:subject/>
  <dc:creator>Waits, Paula J CIV USN CNIC WASHINGTON DC (USA)</dc:creator>
  <cp:keywords/>
  <dc:description/>
  <cp:lastModifiedBy>Waits, Paula J CIV USN CNIC WASHINGTON DC (USA)</cp:lastModifiedBy>
  <cp:revision>1</cp:revision>
  <cp:lastPrinted>2014-01-31T18:34:00Z</cp:lastPrinted>
  <dcterms:created xsi:type="dcterms:W3CDTF">2026-01-06T13:34:00Z</dcterms:created>
  <dcterms:modified xsi:type="dcterms:W3CDTF">2026-01-06T13:43:00Z</dcterms:modified>
</cp:coreProperties>
</file>