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5F454883" w14:textId="77777777" w:rsidR="00567A74" w:rsidRDefault="00567A74"/>
    <w:tbl>
      <w:tblPr>
        <w:tblW w:w="0" w:type="auto"/>
        <w:tblLook w:val="04A0" w:firstRow="1" w:lastRow="0" w:firstColumn="1" w:lastColumn="0" w:noHBand="0" w:noVBand="1"/>
      </w:tblPr>
      <w:tblGrid>
        <w:gridCol w:w="1125"/>
        <w:gridCol w:w="2227"/>
        <w:gridCol w:w="1551"/>
        <w:gridCol w:w="868"/>
        <w:gridCol w:w="821"/>
        <w:gridCol w:w="986"/>
        <w:gridCol w:w="1124"/>
        <w:gridCol w:w="982"/>
        <w:gridCol w:w="1046"/>
        <w:gridCol w:w="70"/>
      </w:tblGrid>
      <w:tr w:rsidR="00000000" w14:paraId="0A51371C" w14:textId="77777777" w:rsidTr="004D7456">
        <w:trPr>
          <w:gridAfter w:val="1"/>
          <w:wAfter w:w="74" w:type="dxa"/>
        </w:trPr>
        <w:tc>
          <w:tcPr>
            <w:tcW w:w="10942" w:type="dxa"/>
            <w:gridSpan w:val="9"/>
            <w:shd w:val="clear" w:color="auto" w:fill="auto"/>
          </w:tcPr>
          <w:p w14:paraId="7FFBA9DE" w14:textId="77777777" w:rsidR="00567A74" w:rsidRDefault="00567A74">
            <w:pPr>
              <w:tabs>
                <w:tab w:val="left" w:pos="6480"/>
              </w:tabs>
              <w:rPr>
                <w:b/>
                <w:color w:val="000000"/>
              </w:rPr>
            </w:pPr>
            <w:r>
              <w:rPr>
                <w:b/>
                <w:color w:val="000000"/>
              </w:rPr>
              <w:t>Warner Bros. Studio</w:t>
            </w:r>
          </w:p>
          <w:p w14:paraId="74B0B982" w14:textId="77777777" w:rsidR="00567A74" w:rsidRDefault="00567A74">
            <w:pPr>
              <w:tabs>
                <w:tab w:val="left" w:pos="4190"/>
              </w:tabs>
              <w:rPr>
                <w:lang w:eastAsia="en-US"/>
              </w:rPr>
            </w:pPr>
            <w:r>
              <w:rPr>
                <w:lang w:eastAsia="en-US"/>
              </w:rPr>
              <w:t xml:space="preserve">URL: </w:t>
            </w:r>
            <w:r w:rsidRPr="00560F44">
              <w:rPr>
                <w:lang w:eastAsia="en-US"/>
              </w:rPr>
              <w:t>http://www.wbstudiotour.com</w:t>
            </w:r>
          </w:p>
          <w:p w14:paraId="3AC9A6D7"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818-977-8687</w:t>
            </w:r>
          </w:p>
          <w:p w14:paraId="65124E42" w14:textId="77777777" w:rsidR="00567A74" w:rsidRDefault="00567A74"/>
        </w:tc>
      </w:tr>
      <w:tr w:rsidR="00000000" w14:paraId="58449073" w14:textId="77777777" w:rsidTr="004D7456">
        <w:tblPrEx>
          <w:tblCellMar>
            <w:top w:w="55" w:type="dxa"/>
            <w:left w:w="55" w:type="dxa"/>
            <w:bottom w:w="55" w:type="dxa"/>
            <w:right w:w="55" w:type="dxa"/>
          </w:tblCellMar>
          <w:tblLook w:val="0000" w:firstRow="0" w:lastRow="0" w:firstColumn="0" w:lastColumn="0" w:noHBand="0" w:noVBand="0"/>
        </w:tblPrEx>
        <w:trPr>
          <w:trHeight w:val="1013"/>
          <w:tblHeader/>
        </w:trPr>
        <w:tc>
          <w:tcPr>
            <w:tcW w:w="11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8BBEDAF" w14:textId="77777777" w:rsidR="009825D6" w:rsidRDefault="009825D6">
            <w:pPr>
              <w:jc w:val="center"/>
            </w:pPr>
            <w:r>
              <w:rPr>
                <w:b/>
              </w:rPr>
              <w:t>Price Code</w:t>
            </w:r>
          </w:p>
        </w:tc>
        <w:tc>
          <w:tcPr>
            <w:tcW w:w="23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9A3B7A" w14:textId="77777777" w:rsidR="009825D6" w:rsidRDefault="009825D6">
            <w:pPr>
              <w:jc w:val="center"/>
            </w:pPr>
            <w:r>
              <w:rPr>
                <w:b/>
              </w:rPr>
              <w:t>Printed Description</w:t>
            </w:r>
          </w:p>
        </w:tc>
        <w:tc>
          <w:tcPr>
            <w:tcW w:w="15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E87630" w14:textId="77777777" w:rsidR="009825D6" w:rsidRDefault="009825D6" w:rsidP="009825D6">
            <w:pPr>
              <w:jc w:val="center"/>
              <w:rPr>
                <w:b/>
              </w:rPr>
            </w:pPr>
            <w:proofErr w:type="spellStart"/>
            <w:r>
              <w:rPr>
                <w:b/>
              </w:rPr>
              <w:t>RecTrac</w:t>
            </w:r>
            <w:proofErr w:type="spellEnd"/>
            <w:r>
              <w:rPr>
                <w:b/>
              </w:rPr>
              <w:t xml:space="preserve"> ID</w:t>
            </w:r>
          </w:p>
        </w:tc>
        <w:tc>
          <w:tcPr>
            <w:tcW w:w="88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0AD21F" w14:textId="77777777" w:rsidR="009825D6" w:rsidRDefault="009825D6" w:rsidP="009825D6">
            <w:pPr>
              <w:jc w:val="center"/>
            </w:pPr>
            <w:r>
              <w:rPr>
                <w:b/>
              </w:rPr>
              <w:t>Base Cost</w:t>
            </w:r>
          </w:p>
        </w:tc>
        <w:tc>
          <w:tcPr>
            <w:tcW w:w="8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2BE26D" w14:textId="77777777" w:rsidR="009825D6" w:rsidRDefault="009825D6">
            <w:pPr>
              <w:jc w:val="center"/>
            </w:pPr>
            <w:r>
              <w:rPr>
                <w:b/>
              </w:rPr>
              <w:t>Base Retail</w:t>
            </w:r>
          </w:p>
        </w:tc>
        <w:tc>
          <w:tcPr>
            <w:tcW w:w="101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9A506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30B7355" w14:textId="77777777" w:rsidR="009825D6" w:rsidRDefault="009825D6">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59545DA4" w14:textId="77777777" w:rsidR="009825D6" w:rsidRDefault="009825D6">
            <w:pPr>
              <w:jc w:val="center"/>
              <w:rPr>
                <w:b/>
              </w:rPr>
            </w:pPr>
            <w:r>
              <w:rPr>
                <w:b/>
              </w:rPr>
              <w:t>Start Selling Date</w:t>
            </w:r>
          </w:p>
        </w:tc>
        <w:tc>
          <w:tcPr>
            <w:tcW w:w="1138" w:type="dxa"/>
            <w:gridSpan w:val="2"/>
            <w:tcBorders>
              <w:top w:val="single" w:sz="2" w:space="0" w:color="000000"/>
              <w:left w:val="single" w:sz="2" w:space="0" w:color="000000"/>
              <w:bottom w:val="single" w:sz="4" w:space="0" w:color="000000"/>
              <w:right w:val="single" w:sz="2" w:space="0" w:color="000000"/>
            </w:tcBorders>
            <w:shd w:val="clear" w:color="auto" w:fill="auto"/>
          </w:tcPr>
          <w:p w14:paraId="14994DA6" w14:textId="77777777" w:rsidR="009825D6" w:rsidRDefault="009825D6">
            <w:pPr>
              <w:jc w:val="center"/>
              <w:rPr>
                <w:b/>
              </w:rPr>
            </w:pPr>
            <w:r>
              <w:rPr>
                <w:b/>
              </w:rPr>
              <w:t>End Selling Date</w:t>
            </w:r>
          </w:p>
        </w:tc>
      </w:tr>
      <w:tr w:rsidR="00000000" w14:paraId="31F6EA2B" w14:textId="77777777" w:rsidTr="004D7456">
        <w:tblPrEx>
          <w:tblCellMar>
            <w:top w:w="55" w:type="dxa"/>
            <w:left w:w="55" w:type="dxa"/>
            <w:bottom w:w="55" w:type="dxa"/>
            <w:right w:w="55" w:type="dxa"/>
          </w:tblCellMar>
          <w:tblLook w:val="0000" w:firstRow="0" w:lastRow="0" w:firstColumn="0" w:lastColumn="0" w:noHBand="0" w:noVBand="0"/>
        </w:tblPrEx>
        <w:trPr>
          <w:cantSplit/>
        </w:trPr>
        <w:tc>
          <w:tcPr>
            <w:tcW w:w="1125" w:type="dxa"/>
            <w:tcBorders>
              <w:top w:val="single" w:sz="4" w:space="0" w:color="000000"/>
              <w:left w:val="single" w:sz="1" w:space="0" w:color="000000"/>
              <w:bottom w:val="single" w:sz="4" w:space="0" w:color="000000"/>
            </w:tcBorders>
            <w:shd w:val="clear" w:color="auto" w:fill="auto"/>
          </w:tcPr>
          <w:p w14:paraId="59667FFD" w14:textId="77777777" w:rsidR="009825D6" w:rsidRDefault="009825D6">
            <w:pPr>
              <w:jc w:val="center"/>
            </w:pPr>
            <w:r>
              <w:t>2500092V</w:t>
            </w:r>
            <w:r w:rsidR="004D7456">
              <w:t xml:space="preserve"> </w:t>
            </w:r>
            <w:proofErr w:type="spellStart"/>
            <w:r w:rsidR="004D7456">
              <w:t>Exp</w:t>
            </w:r>
            <w:proofErr w:type="spellEnd"/>
            <w:r w:rsidR="004D7456">
              <w:t>: 2400907V</w:t>
            </w:r>
          </w:p>
        </w:tc>
        <w:tc>
          <w:tcPr>
            <w:tcW w:w="2364" w:type="dxa"/>
            <w:tcBorders>
              <w:top w:val="single" w:sz="4" w:space="0" w:color="000000"/>
              <w:left w:val="single" w:sz="1" w:space="0" w:color="000000"/>
              <w:bottom w:val="single" w:sz="4" w:space="0" w:color="000000"/>
            </w:tcBorders>
            <w:shd w:val="clear" w:color="auto" w:fill="auto"/>
          </w:tcPr>
          <w:p w14:paraId="4C49028C" w14:textId="77777777" w:rsidR="009825D6" w:rsidRDefault="009825D6" w:rsidP="00C65A8E">
            <w:r>
              <w:t>WB STUDIO TOUR A</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27F39572" w14:textId="77777777" w:rsidR="009825D6" w:rsidRDefault="009825D6">
            <w:pPr>
              <w:jc w:val="center"/>
            </w:pPr>
            <w:r w:rsidRPr="009825D6">
              <w:t>MCABUWBA</w:t>
            </w:r>
          </w:p>
        </w:tc>
        <w:tc>
          <w:tcPr>
            <w:tcW w:w="882" w:type="dxa"/>
            <w:tcBorders>
              <w:top w:val="single" w:sz="4" w:space="0" w:color="000000"/>
              <w:left w:val="single" w:sz="1" w:space="0" w:color="000000"/>
              <w:bottom w:val="single" w:sz="4" w:space="0" w:color="000000"/>
            </w:tcBorders>
            <w:shd w:val="clear" w:color="auto" w:fill="auto"/>
          </w:tcPr>
          <w:p w14:paraId="46B8EF0F" w14:textId="77777777" w:rsidR="009825D6" w:rsidRDefault="009825D6">
            <w:pPr>
              <w:jc w:val="center"/>
            </w:pPr>
            <w:r>
              <w:t>$68.71</w:t>
            </w:r>
          </w:p>
        </w:tc>
        <w:tc>
          <w:tcPr>
            <w:tcW w:w="829" w:type="dxa"/>
            <w:tcBorders>
              <w:top w:val="single" w:sz="4" w:space="0" w:color="000000"/>
              <w:left w:val="single" w:sz="1" w:space="0" w:color="000000"/>
              <w:bottom w:val="single" w:sz="4" w:space="0" w:color="000000"/>
            </w:tcBorders>
            <w:shd w:val="clear" w:color="auto" w:fill="auto"/>
          </w:tcPr>
          <w:p w14:paraId="3FB7F894" w14:textId="77777777" w:rsidR="009825D6" w:rsidRDefault="009825D6">
            <w:pPr>
              <w:jc w:val="center"/>
            </w:pPr>
            <w:r>
              <w:t>$74.25</w:t>
            </w:r>
          </w:p>
        </w:tc>
        <w:tc>
          <w:tcPr>
            <w:tcW w:w="1018" w:type="dxa"/>
            <w:tcBorders>
              <w:top w:val="single" w:sz="4" w:space="0" w:color="000000"/>
              <w:left w:val="single" w:sz="1" w:space="0" w:color="000000"/>
              <w:bottom w:val="single" w:sz="4" w:space="0" w:color="000000"/>
              <w:right w:val="single" w:sz="1" w:space="0" w:color="000000"/>
            </w:tcBorders>
            <w:shd w:val="clear" w:color="auto" w:fill="auto"/>
          </w:tcPr>
          <w:p w14:paraId="0FC80F59" w14:textId="77777777" w:rsidR="009825D6" w:rsidRDefault="009825D6">
            <w:pPr>
              <w:jc w:val="center"/>
            </w:pPr>
            <w:r>
              <w:t>$76.00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9018B0C" w14:textId="77777777" w:rsidR="009825D6" w:rsidRDefault="009825D6">
            <w:pPr>
              <w:jc w:val="center"/>
            </w:pPr>
            <w:r w:rsidRPr="009825D6">
              <w:t>$1.75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B400A4D" w14:textId="77777777" w:rsidR="009825D6" w:rsidRDefault="009825D6">
            <w:pPr>
              <w:jc w:val="center"/>
            </w:pPr>
            <w:r w:rsidRPr="009825D6">
              <w:t>05/01/25</w:t>
            </w:r>
          </w:p>
        </w:tc>
        <w:tc>
          <w:tcPr>
            <w:tcW w:w="1138" w:type="dxa"/>
            <w:gridSpan w:val="2"/>
            <w:tcBorders>
              <w:top w:val="single" w:sz="4" w:space="0" w:color="000000"/>
              <w:left w:val="single" w:sz="1" w:space="0" w:color="000000"/>
              <w:bottom w:val="single" w:sz="4" w:space="0" w:color="000000"/>
              <w:right w:val="single" w:sz="1" w:space="0" w:color="000000"/>
            </w:tcBorders>
            <w:shd w:val="clear" w:color="auto" w:fill="auto"/>
          </w:tcPr>
          <w:p w14:paraId="02D7F5A2" w14:textId="77777777" w:rsidR="009825D6" w:rsidRDefault="009825D6">
            <w:pPr>
              <w:jc w:val="center"/>
            </w:pPr>
            <w:r w:rsidRPr="009825D6">
              <w:t>04/30/26</w:t>
            </w:r>
          </w:p>
        </w:tc>
      </w:tr>
      <w:tr w:rsidR="004D7456" w14:paraId="64B31ECB" w14:textId="77777777" w:rsidTr="004D7456">
        <w:tblPrEx>
          <w:tblCellMar>
            <w:top w:w="55" w:type="dxa"/>
            <w:left w:w="55" w:type="dxa"/>
            <w:bottom w:w="55" w:type="dxa"/>
            <w:right w:w="55" w:type="dxa"/>
          </w:tblCellMar>
          <w:tblLook w:val="0000" w:firstRow="0" w:lastRow="0" w:firstColumn="0" w:lastColumn="0" w:noHBand="0" w:noVBand="0"/>
        </w:tblPrEx>
        <w:trPr>
          <w:cantSplit/>
        </w:trPr>
        <w:tc>
          <w:tcPr>
            <w:tcW w:w="1125" w:type="dxa"/>
            <w:tcBorders>
              <w:top w:val="single" w:sz="4" w:space="0" w:color="000000"/>
              <w:left w:val="single" w:sz="1" w:space="0" w:color="000000"/>
              <w:bottom w:val="single" w:sz="4" w:space="0" w:color="000000"/>
            </w:tcBorders>
            <w:shd w:val="clear" w:color="auto" w:fill="auto"/>
          </w:tcPr>
          <w:p w14:paraId="688254CE" w14:textId="77777777" w:rsidR="004D7456" w:rsidRDefault="004D7456" w:rsidP="004D7456">
            <w:pPr>
              <w:jc w:val="center"/>
            </w:pPr>
            <w:r>
              <w:t>2500093V</w:t>
            </w:r>
            <w:r>
              <w:t xml:space="preserve"> </w:t>
            </w:r>
            <w:proofErr w:type="spellStart"/>
            <w:r>
              <w:t>Exp</w:t>
            </w:r>
            <w:proofErr w:type="spellEnd"/>
            <w:r>
              <w:t>: 2400910V</w:t>
            </w:r>
          </w:p>
        </w:tc>
        <w:tc>
          <w:tcPr>
            <w:tcW w:w="2364" w:type="dxa"/>
            <w:tcBorders>
              <w:top w:val="single" w:sz="4" w:space="0" w:color="000000"/>
              <w:left w:val="single" w:sz="1" w:space="0" w:color="000000"/>
              <w:bottom w:val="single" w:sz="4" w:space="0" w:color="000000"/>
            </w:tcBorders>
            <w:shd w:val="clear" w:color="auto" w:fill="auto"/>
          </w:tcPr>
          <w:p w14:paraId="6AFC43DE" w14:textId="77777777" w:rsidR="004D7456" w:rsidRDefault="004D7456" w:rsidP="004D7456">
            <w:r>
              <w:t>WB STUDIO TOUR C</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6AC47E1A" w14:textId="77777777" w:rsidR="004D7456" w:rsidRDefault="004D7456" w:rsidP="004D7456">
            <w:pPr>
              <w:jc w:val="center"/>
            </w:pPr>
            <w:r w:rsidRPr="009825D6">
              <w:t>MCABUWBB</w:t>
            </w:r>
          </w:p>
        </w:tc>
        <w:tc>
          <w:tcPr>
            <w:tcW w:w="882" w:type="dxa"/>
            <w:tcBorders>
              <w:top w:val="single" w:sz="4" w:space="0" w:color="000000"/>
              <w:left w:val="single" w:sz="1" w:space="0" w:color="000000"/>
              <w:bottom w:val="single" w:sz="4" w:space="0" w:color="000000"/>
            </w:tcBorders>
            <w:shd w:val="clear" w:color="auto" w:fill="auto"/>
          </w:tcPr>
          <w:p w14:paraId="0F269F5D" w14:textId="77777777" w:rsidR="004D7456" w:rsidRDefault="004D7456" w:rsidP="004D7456">
            <w:pPr>
              <w:jc w:val="center"/>
            </w:pPr>
            <w:r>
              <w:t>$58.76</w:t>
            </w:r>
          </w:p>
        </w:tc>
        <w:tc>
          <w:tcPr>
            <w:tcW w:w="829" w:type="dxa"/>
            <w:tcBorders>
              <w:top w:val="single" w:sz="4" w:space="0" w:color="000000"/>
              <w:left w:val="single" w:sz="1" w:space="0" w:color="000000"/>
              <w:bottom w:val="single" w:sz="4" w:space="0" w:color="000000"/>
            </w:tcBorders>
            <w:shd w:val="clear" w:color="auto" w:fill="auto"/>
          </w:tcPr>
          <w:p w14:paraId="57BC6643" w14:textId="77777777" w:rsidR="004D7456" w:rsidRDefault="004D7456" w:rsidP="004D7456">
            <w:pPr>
              <w:jc w:val="center"/>
            </w:pPr>
            <w:r>
              <w:t>$63.50</w:t>
            </w:r>
          </w:p>
        </w:tc>
        <w:tc>
          <w:tcPr>
            <w:tcW w:w="1018" w:type="dxa"/>
            <w:tcBorders>
              <w:top w:val="single" w:sz="4" w:space="0" w:color="000000"/>
              <w:left w:val="single" w:sz="1" w:space="0" w:color="000000"/>
              <w:bottom w:val="single" w:sz="4" w:space="0" w:color="000000"/>
              <w:right w:val="single" w:sz="1" w:space="0" w:color="000000"/>
            </w:tcBorders>
            <w:shd w:val="clear" w:color="auto" w:fill="auto"/>
          </w:tcPr>
          <w:p w14:paraId="71ABEA02" w14:textId="77777777" w:rsidR="004D7456" w:rsidRDefault="004D7456" w:rsidP="004D7456">
            <w:pPr>
              <w:jc w:val="center"/>
            </w:pPr>
            <w:r>
              <w:t>$65.00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B3D4E7A" w14:textId="77777777" w:rsidR="004D7456" w:rsidRDefault="004D7456" w:rsidP="004D7456">
            <w:pPr>
              <w:jc w:val="center"/>
            </w:pPr>
            <w:r w:rsidRPr="009825D6">
              <w:t>$1.50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9F892FC" w14:textId="77777777" w:rsidR="004D7456" w:rsidRDefault="004D7456" w:rsidP="004D7456">
            <w:pPr>
              <w:jc w:val="center"/>
            </w:pPr>
            <w:r w:rsidRPr="009825D6">
              <w:t>05/01/25</w:t>
            </w:r>
          </w:p>
        </w:tc>
        <w:tc>
          <w:tcPr>
            <w:tcW w:w="1138" w:type="dxa"/>
            <w:gridSpan w:val="2"/>
            <w:tcBorders>
              <w:top w:val="single" w:sz="4" w:space="0" w:color="000000"/>
              <w:left w:val="single" w:sz="1" w:space="0" w:color="000000"/>
              <w:bottom w:val="single" w:sz="4" w:space="0" w:color="000000"/>
              <w:right w:val="single" w:sz="1" w:space="0" w:color="000000"/>
            </w:tcBorders>
            <w:shd w:val="clear" w:color="auto" w:fill="auto"/>
          </w:tcPr>
          <w:p w14:paraId="402BA058" w14:textId="77777777" w:rsidR="004D7456" w:rsidRDefault="004D7456" w:rsidP="004D7456">
            <w:pPr>
              <w:jc w:val="center"/>
            </w:pPr>
            <w:r w:rsidRPr="009825D6">
              <w:t>04/30/26</w:t>
            </w:r>
          </w:p>
        </w:tc>
      </w:tr>
      <w:tr w:rsidR="004D7456" w14:paraId="5F90D9A1" w14:textId="77777777" w:rsidTr="004D7456">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6B12EE2" w14:textId="77777777" w:rsidR="004D7456" w:rsidRPr="009825D6" w:rsidRDefault="004D7456" w:rsidP="004D7456"/>
          <w:p w14:paraId="1660657A" w14:textId="77777777" w:rsidR="004D7456" w:rsidRDefault="004D7456" w:rsidP="004D7456">
            <w:pPr>
              <w:suppressAutoHyphens w:val="0"/>
              <w:spacing w:after="240"/>
              <w:rPr>
                <w:rFonts w:eastAsia="Times New Roman"/>
                <w:lang w:val="en-US" w:eastAsia="en-US" w:bidi="ar-SA"/>
              </w:rPr>
            </w:pPr>
            <w:r>
              <w:rPr>
                <w:rFonts w:eastAsia="Times New Roman"/>
                <w:b/>
                <w:bCs/>
                <w:lang w:val="en-US" w:eastAsia="en-US" w:bidi="ar-SA"/>
              </w:rPr>
              <w:t>Explore where Hollywood is made</w:t>
            </w:r>
          </w:p>
          <w:p w14:paraId="0B21B6D7" w14:textId="77777777" w:rsidR="004D7456" w:rsidRDefault="004D7456" w:rsidP="004D7456">
            <w:pPr>
              <w:suppressAutoHyphens w:val="0"/>
              <w:spacing w:before="240" w:after="240"/>
              <w:rPr>
                <w:rFonts w:eastAsia="Times New Roman"/>
                <w:lang w:val="en-US" w:eastAsia="en-US" w:bidi="ar-SA"/>
              </w:rPr>
            </w:pPr>
            <w:r>
              <w:rPr>
                <w:rFonts w:eastAsia="Times New Roman"/>
                <w:b/>
                <w:bCs/>
                <w:lang w:val="en-US" w:eastAsia="en-US" w:bidi="ar-SA"/>
              </w:rPr>
              <w:t>Go behind the lens and discover the secrets of movie making magic.</w:t>
            </w:r>
          </w:p>
          <w:p w14:paraId="27700E74" w14:textId="77777777" w:rsidR="004D7456" w:rsidRDefault="004D7456" w:rsidP="004D7456">
            <w:pPr>
              <w:suppressAutoHyphens w:val="0"/>
              <w:spacing w:before="240" w:after="240"/>
              <w:rPr>
                <w:rFonts w:eastAsia="Times New Roman"/>
                <w:lang w:val="en-US" w:eastAsia="en-US" w:bidi="ar-SA"/>
              </w:rPr>
            </w:pPr>
            <w:r>
              <w:rPr>
                <w:rFonts w:eastAsia="Times New Roman"/>
                <w:b/>
                <w:bCs/>
                <w:lang w:val="en-US" w:eastAsia="en-US" w:bidi="ar-SA"/>
              </w:rPr>
              <w:t>Our Studio Tour brings you closer than ever to the entertainment you love.  You'll explore one of the busiest working studios in Los Angeles with one of our expert Tour Guides who will take you behind the scenes of the studio that has been entertaining the world for nearly 100 years.</w:t>
            </w:r>
          </w:p>
          <w:p w14:paraId="10E74266" w14:textId="77777777" w:rsidR="004D7456" w:rsidRDefault="004D7456" w:rsidP="004D7456">
            <w:pPr>
              <w:suppressAutoHyphens w:val="0"/>
              <w:spacing w:before="240" w:after="240"/>
              <w:rPr>
                <w:rFonts w:eastAsia="Times New Roman"/>
                <w:lang w:val="en-US" w:eastAsia="en-US" w:bidi="ar-SA"/>
              </w:rPr>
            </w:pPr>
            <w:r>
              <w:rPr>
                <w:rFonts w:eastAsia="Times New Roman"/>
                <w:lang w:val="en-US" w:eastAsia="en-US" w:bidi="ar-SA"/>
              </w:rPr>
              <w:t>Tour Duration: approximately 3 hours (includes 1 hour guided)</w:t>
            </w:r>
          </w:p>
          <w:p w14:paraId="12EAF6C2" w14:textId="77777777" w:rsidR="004D7456" w:rsidRDefault="004D7456" w:rsidP="004D7456">
            <w:pPr>
              <w:suppressAutoHyphens w:val="0"/>
              <w:spacing w:before="240" w:after="240"/>
              <w:rPr>
                <w:rFonts w:eastAsia="Times New Roman"/>
                <w:lang w:val="en-US" w:eastAsia="en-US" w:bidi="ar-SA"/>
              </w:rPr>
            </w:pPr>
            <w:r>
              <w:rPr>
                <w:rFonts w:eastAsia="Times New Roman"/>
                <w:lang w:val="en-US" w:eastAsia="en-US" w:bidi="ar-SA"/>
              </w:rPr>
              <w:t>Studio Tour Hours:  9:00 am - 3:30 pm</w:t>
            </w:r>
          </w:p>
          <w:p w14:paraId="5B0930B0" w14:textId="77777777" w:rsidR="004D7456" w:rsidRDefault="004D7456" w:rsidP="004D7456">
            <w:pPr>
              <w:suppressAutoHyphens w:val="0"/>
              <w:spacing w:before="240" w:after="240"/>
              <w:rPr>
                <w:rFonts w:eastAsia="Times New Roman"/>
                <w:lang w:val="en-US" w:eastAsia="en-US" w:bidi="ar-SA"/>
              </w:rPr>
            </w:pPr>
            <w:r>
              <w:rPr>
                <w:rFonts w:eastAsia="Times New Roman"/>
                <w:lang w:val="en-US" w:eastAsia="en-US" w:bidi="ar-SA"/>
              </w:rPr>
              <w:t>Guests 18+ are required to show photo ID</w:t>
            </w:r>
          </w:p>
          <w:p w14:paraId="0A9DC355" w14:textId="77777777" w:rsidR="004D7456" w:rsidRDefault="004D7456" w:rsidP="004D7456">
            <w:pPr>
              <w:suppressAutoHyphens w:val="0"/>
              <w:spacing w:before="240" w:after="240"/>
              <w:rPr>
                <w:rFonts w:eastAsia="Times New Roman"/>
                <w:lang w:val="en-US" w:eastAsia="en-US" w:bidi="ar-SA"/>
              </w:rPr>
            </w:pPr>
            <w:r>
              <w:rPr>
                <w:rFonts w:eastAsia="Times New Roman"/>
                <w:lang w:val="en-US" w:eastAsia="en-US" w:bidi="ar-SA"/>
              </w:rPr>
              <w:t>Children under 5 are not permitted on tour</w:t>
            </w:r>
          </w:p>
          <w:p w14:paraId="615B3CDD" w14:textId="77777777" w:rsidR="004D7456" w:rsidRDefault="004D7456" w:rsidP="004D7456">
            <w:pPr>
              <w:suppressAutoHyphens w:val="0"/>
              <w:spacing w:before="240" w:after="240"/>
              <w:rPr>
                <w:rFonts w:eastAsia="Times New Roman"/>
                <w:lang w:val="en-US" w:eastAsia="en-US" w:bidi="ar-SA"/>
              </w:rPr>
            </w:pPr>
            <w:r>
              <w:rPr>
                <w:rFonts w:eastAsia="Times New Roman"/>
                <w:lang w:val="en-US" w:eastAsia="en-US" w:bidi="ar-SA"/>
              </w:rPr>
              <w:t> </w:t>
            </w:r>
          </w:p>
          <w:p w14:paraId="043AD1D7" w14:textId="77777777" w:rsidR="004D7456" w:rsidRDefault="004D7456" w:rsidP="004D7456">
            <w:pPr>
              <w:suppressAutoHyphens w:val="0"/>
              <w:rPr>
                <w:rFonts w:eastAsia="Times New Roman"/>
                <w:lang w:eastAsia="en-US"/>
              </w:rPr>
            </w:pPr>
          </w:p>
        </w:tc>
      </w:tr>
    </w:tbl>
    <w:p w14:paraId="52F9DBFD" w14:textId="77777777" w:rsidR="00B32F5A" w:rsidRDefault="00B32F5A">
      <w:pPr>
        <w:tabs>
          <w:tab w:val="left" w:pos="6480"/>
        </w:tabs>
        <w:rPr>
          <w:caps/>
          <w:sz w:val="20"/>
          <w:szCs w:val="20"/>
        </w:rPr>
      </w:pPr>
      <w:bookmarkStart w:id="0" w:name="_GoBack"/>
      <w:bookmarkEnd w:id="0"/>
    </w:p>
    <w:p w14:paraId="56796555" w14:textId="77777777" w:rsidR="00B32F5A" w:rsidRDefault="00B32F5A">
      <w:pPr>
        <w:tabs>
          <w:tab w:val="left" w:pos="6480"/>
        </w:tabs>
        <w:rPr>
          <w:caps/>
          <w:sz w:val="20"/>
          <w:szCs w:val="20"/>
        </w:rPr>
      </w:pPr>
      <w:bookmarkStart w:id="1" w:name="_1455013833"/>
      <w:bookmarkEnd w:id="1"/>
    </w:p>
    <w:p w14:paraId="0A31415A"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1E5B0943" w14:textId="77777777">
        <w:tc>
          <w:tcPr>
            <w:tcW w:w="11016" w:type="dxa"/>
            <w:shd w:val="clear" w:color="auto" w:fill="auto"/>
          </w:tcPr>
          <w:p w14:paraId="1EA4DA83" w14:textId="77777777" w:rsidR="00567A74" w:rsidRDefault="00567A74" w:rsidP="00535387">
            <w:pPr>
              <w:rPr>
                <w:b/>
                <w:bCs/>
                <w:color w:val="222222"/>
              </w:rPr>
            </w:pPr>
            <w:r>
              <w:rPr>
                <w:b/>
                <w:bCs/>
                <w:color w:val="222222"/>
              </w:rPr>
              <w:t xml:space="preserve">*Customer Savings </w:t>
            </w:r>
            <w:proofErr w:type="gramStart"/>
            <w:r>
              <w:rPr>
                <w:b/>
                <w:bCs/>
                <w:color w:val="222222"/>
              </w:rPr>
              <w:t>is based</w:t>
            </w:r>
            <w:proofErr w:type="gramEnd"/>
            <w:r>
              <w:rPr>
                <w:b/>
                <w:bCs/>
                <w:color w:val="222222"/>
              </w:rPr>
              <w:t xml:space="preserve"> up to the highest dynamic pricing rate where applicable at time of contract execution.</w:t>
            </w:r>
          </w:p>
          <w:p w14:paraId="355F8BA3" w14:textId="77777777" w:rsidR="00567A74" w:rsidRDefault="00567A74" w:rsidP="00535387">
            <w:pPr>
              <w:rPr>
                <w:b/>
                <w:bCs/>
                <w:color w:val="222222"/>
              </w:rPr>
            </w:pPr>
          </w:p>
          <w:p w14:paraId="2D7CC0F6" w14:textId="77777777" w:rsidR="00567A74" w:rsidRDefault="00567A74" w:rsidP="00567A74">
            <w:pPr>
              <w:rPr>
                <w:rFonts w:eastAsia="Calibri"/>
                <w:b/>
                <w:bCs/>
                <w:color w:val="222222"/>
                <w:lang w:eastAsia="en-US"/>
              </w:rPr>
            </w:pPr>
            <w:r>
              <w:rPr>
                <w:b/>
                <w:bCs/>
                <w:color w:val="222222"/>
              </w:rPr>
              <w:t>====================================</w:t>
            </w:r>
          </w:p>
          <w:p w14:paraId="2603618E"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6AC2434C" w14:textId="77777777" w:rsidR="00567A74" w:rsidRDefault="00567A74">
            <w:pPr>
              <w:shd w:val="clear" w:color="auto" w:fill="FFFFFF"/>
              <w:rPr>
                <w:b/>
                <w:bCs/>
                <w:color w:val="222222"/>
                <w:lang w:eastAsia="en-US"/>
              </w:rPr>
            </w:pPr>
            <w:r>
              <w:rPr>
                <w:b/>
                <w:bCs/>
                <w:color w:val="222222"/>
              </w:rPr>
              <w:t>====================================</w:t>
            </w:r>
          </w:p>
          <w:p w14:paraId="399CBC16" w14:textId="77777777" w:rsidR="00567A74" w:rsidRDefault="00567A74">
            <w:pPr>
              <w:shd w:val="clear" w:color="auto" w:fill="FFFFFF"/>
              <w:rPr>
                <w:color w:val="222222"/>
              </w:rPr>
            </w:pPr>
            <w:r>
              <w:rPr>
                <w:color w:val="222222"/>
              </w:rPr>
              <w:t>Pricing subject to change at vendors request.</w:t>
            </w:r>
          </w:p>
          <w:p w14:paraId="4CE86D09" w14:textId="77777777" w:rsidR="00567A74" w:rsidRDefault="00567A74">
            <w:pPr>
              <w:shd w:val="clear" w:color="auto" w:fill="FFFFFF"/>
              <w:rPr>
                <w:b/>
                <w:bCs/>
                <w:color w:val="222222"/>
              </w:rPr>
            </w:pPr>
            <w:r>
              <w:rPr>
                <w:b/>
                <w:bCs/>
                <w:color w:val="222222"/>
              </w:rPr>
              <w:t>====================================</w:t>
            </w:r>
          </w:p>
          <w:p w14:paraId="0BABD255"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9B0B51C"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B20CFC8"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64D018FA" w14:textId="77777777" w:rsidR="00567A74" w:rsidRDefault="00567A74" w:rsidP="00535387">
            <w:pPr>
              <w:rPr>
                <w:b/>
                <w:bCs/>
                <w:color w:val="222222"/>
              </w:rPr>
            </w:pPr>
          </w:p>
        </w:tc>
      </w:tr>
    </w:tbl>
    <w:p w14:paraId="257F0C09"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173166" w14:textId="77777777" w:rsidR="00DC0A2E" w:rsidRDefault="00DC0A2E">
      <w:r>
        <w:separator/>
      </w:r>
    </w:p>
  </w:endnote>
  <w:endnote w:type="continuationSeparator" w:id="0">
    <w:p w14:paraId="322FEB68"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8488F"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08547E67"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2C81F0FD"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25-HDQMTP-25-T-0014-P00000-WB Studio Enterprises, Inc</w:t>
    </w:r>
  </w:p>
  <w:p w14:paraId="1006DCE6"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93E6F6" w14:textId="77777777" w:rsidR="008B19D1" w:rsidRDefault="008B19D1" w:rsidP="008B19D1">
    <w:pPr>
      <w:shd w:val="clear" w:color="auto" w:fill="FFFFFF"/>
      <w:rPr>
        <w:color w:val="222222"/>
      </w:rPr>
    </w:pPr>
    <w:r>
      <w:rPr>
        <w:color w:val="222222"/>
      </w:rPr>
      <w:t>MTP Contact Name: (Contract POC Name)</w:t>
    </w:r>
  </w:p>
  <w:p w14:paraId="0210468F" w14:textId="77777777" w:rsidR="008B19D1" w:rsidRDefault="008B19D1" w:rsidP="008B19D1">
    <w:pPr>
      <w:shd w:val="clear" w:color="auto" w:fill="FFFFFF"/>
      <w:rPr>
        <w:color w:val="222222"/>
      </w:rPr>
    </w:pPr>
    <w:r>
      <w:rPr>
        <w:color w:val="222222"/>
      </w:rPr>
      <w:t>MTP Contact Email: (Contract POC Email)</w:t>
    </w:r>
  </w:p>
  <w:p w14:paraId="456F9199"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25-HDQMTP-25-T-0014-P00000-WB Studio Enterprises, Inc</w:t>
    </w:r>
  </w:p>
  <w:p w14:paraId="64317685"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65F086" w14:textId="77777777" w:rsidR="00DC0A2E" w:rsidRDefault="00DC0A2E">
      <w:r>
        <w:separator/>
      </w:r>
    </w:p>
  </w:footnote>
  <w:footnote w:type="continuationSeparator" w:id="0">
    <w:p w14:paraId="610F2CB6"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81F21"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67C47C"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WB Studio Enterprises, Inc | Warner Bros. Studio*</w:t>
    </w:r>
    <w:r w:rsidR="00535387">
      <w:rPr>
        <w:b/>
        <w:bCs/>
      </w:rPr>
      <w:t xml:space="preserve"> </w:t>
    </w:r>
    <w:r w:rsidR="00595896">
      <w:rPr>
        <w:b/>
        <w:bCs/>
      </w:rPr>
      <w:t xml:space="preserve">- </w:t>
    </w:r>
    <w:r w:rsidR="00535387">
      <w:rPr>
        <w:b/>
        <w:bCs/>
      </w:rPr>
      <w:t>11/25/2024</w:t>
    </w:r>
  </w:p>
  <w:p w14:paraId="76E99971" w14:textId="77777777" w:rsidR="00535387" w:rsidRPr="00000CDE" w:rsidRDefault="00535387" w:rsidP="00535387">
    <w:pPr>
      <w:tabs>
        <w:tab w:val="left" w:pos="6480"/>
      </w:tabs>
      <w:rPr>
        <w:sz w:val="20"/>
        <w:szCs w:val="20"/>
      </w:rPr>
    </w:pPr>
  </w:p>
  <w:p w14:paraId="7AB0806E"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A85F9" w14:textId="77777777" w:rsidR="00054C42" w:rsidRPr="00737F63" w:rsidRDefault="00737F63" w:rsidP="00737F63">
    <w:pPr>
      <w:tabs>
        <w:tab w:val="left" w:pos="6480"/>
      </w:tabs>
      <w:rPr>
        <w:b/>
        <w:bCs/>
      </w:rPr>
    </w:pPr>
    <w:r>
      <w:rPr>
        <w:b/>
        <w:bCs/>
      </w:rPr>
      <w:t xml:space="preserve">Enouncement: </w:t>
    </w:r>
    <w:r w:rsidRPr="00737F63">
      <w:rPr>
        <w:b/>
        <w:bCs/>
      </w:rPr>
      <w:t>WB Studio Enterprises, Inc | Warner Bros. Studio*</w:t>
    </w:r>
    <w:r>
      <w:rPr>
        <w:b/>
        <w:bCs/>
      </w:rPr>
      <w:t xml:space="preserve"> </w:t>
    </w:r>
    <w:r w:rsidR="00FD54AA">
      <w:rPr>
        <w:b/>
        <w:bCs/>
      </w:rPr>
      <w:t xml:space="preserve">- </w:t>
    </w:r>
    <w:r>
      <w:rPr>
        <w:b/>
        <w:bCs/>
      </w:rPr>
      <w:t>11/25/2024</w:t>
    </w:r>
  </w:p>
  <w:p w14:paraId="0E127082" w14:textId="77777777" w:rsidR="00737F63" w:rsidRDefault="00737F63" w:rsidP="00737F63">
    <w:pPr>
      <w:tabs>
        <w:tab w:val="left" w:pos="6480"/>
      </w:tabs>
      <w:rPr>
        <w:b/>
      </w:rPr>
    </w:pPr>
    <w:r>
      <w:rPr>
        <w:b/>
      </w:rPr>
      <w:br/>
    </w:r>
  </w:p>
  <w:p w14:paraId="7472F6E7"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D7456"/>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64278B73"/>
  <w15:chartTrackingRefBased/>
  <w15:docId w15:val="{F55A0CCE-1944-451C-AFB8-47DA23FD1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0AE7-B578-4F29-9CD1-A327AC5652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799FF3-66D4-40F8-B214-3C0A0BD7BCA7}">
  <ds:schemaRefs>
    <ds:schemaRef ds:uri="http://schemas.microsoft.com/sharepoint/v3/contenttype/forms"/>
  </ds:schemaRefs>
</ds:datastoreItem>
</file>

<file path=customXml/itemProps3.xml><?xml version="1.0" encoding="utf-8"?>
<ds:datastoreItem xmlns:ds="http://schemas.openxmlformats.org/officeDocument/2006/customXml" ds:itemID="{FC49AFC9-2FEA-47E8-A078-64922B84C59B}">
  <ds:schemaRefs>
    <ds:schemaRef ds:uri="http://purl.org/dc/dcmitype/"/>
    <ds:schemaRef ds:uri="http://schemas.microsoft.com/office/infopath/2007/PartnerControls"/>
    <ds:schemaRef ds:uri="http://purl.org/dc/elements/1.1/"/>
    <ds:schemaRef ds:uri="http://schemas.microsoft.com/office/2006/documentManagement/types"/>
    <ds:schemaRef ds:uri="d574fe76-f5ca-46eb-be25-7df2644df9b8"/>
    <ds:schemaRef ds:uri="http://purl.org/dc/terms/"/>
    <ds:schemaRef ds:uri="http://schemas.openxmlformats.org/package/2006/metadata/core-properti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936A604C-DDBC-486E-9099-AFDE0EAE0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247</Words>
  <Characters>1413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1657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NAF (USA)</cp:lastModifiedBy>
  <cp:revision>2</cp:revision>
  <cp:lastPrinted>2014-01-31T18:34:00Z</cp:lastPrinted>
  <dcterms:created xsi:type="dcterms:W3CDTF">2024-11-25T15:17:00Z</dcterms:created>
  <dcterms:modified xsi:type="dcterms:W3CDTF">2024-11-25T15:17:00Z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