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ackground w:color="FFFFFF"/>
  <w:body>
    <w:tbl>
      <w:tblPr>
        <w:tblW w:w="11016" w:type="dxa"/>
        <w:tblInd w:w="-53" w:type="dxa"/>
        <w:tblCellMar>
          <w:top w:w="55" w:type="dxa"/>
          <w:left w:w="55" w:type="dxa"/>
          <w:bottom w:w="55" w:type="dxa"/>
          <w:right w:w="55" w:type="dxa"/>
        </w:tblCellMar>
        <w:tblLook w:val="0000" w:firstRow="0" w:lastRow="0" w:firstColumn="0" w:lastColumn="0" w:noHBand="0" w:noVBand="0"/>
      </w:tblPr>
      <w:tblGrid>
        <w:gridCol w:w="1577"/>
        <w:gridCol w:w="2072"/>
        <w:gridCol w:w="1330"/>
        <w:gridCol w:w="900"/>
        <w:gridCol w:w="890"/>
        <w:gridCol w:w="1053"/>
        <w:gridCol w:w="1124"/>
        <w:gridCol w:w="980"/>
        <w:gridCol w:w="1090"/>
      </w:tblGrid>
      <w:tr w:rsidR="005727F3" w14:paraId="16BF02A2" w14:textId="77777777" w:rsidTr="003574E4">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DBBFCA3" w14:textId="77777777" w:rsidR="009825D6" w:rsidRDefault="009825D6">
            <w:pPr>
              <w:jc w:val="center"/>
            </w:pPr>
            <w:r>
              <w:rPr>
                <w:b/>
              </w:rPr>
              <w:t>Price Code</w:t>
            </w:r>
          </w:p>
        </w:tc>
        <w:tc>
          <w:tcPr>
            <w:tcW w:w="242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FD802EF" w14:textId="77777777" w:rsidR="009825D6" w:rsidRDefault="009825D6">
            <w:pPr>
              <w:jc w:val="center"/>
            </w:pPr>
            <w:r>
              <w:rPr>
                <w:b/>
              </w:rPr>
              <w:t>Printed Description</w:t>
            </w:r>
          </w:p>
        </w:tc>
        <w:tc>
          <w:tcPr>
            <w:tcW w:w="133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0CF55F46" w14:textId="77777777" w:rsidR="009825D6" w:rsidRDefault="009825D6" w:rsidP="009825D6">
            <w:pPr>
              <w:jc w:val="center"/>
              <w:rPr>
                <w:b/>
              </w:rPr>
            </w:pPr>
            <w:r>
              <w:rPr>
                <w:b/>
              </w:rPr>
              <w:t>RecTrac ID</w:t>
            </w:r>
          </w:p>
        </w:tc>
        <w:tc>
          <w:tcPr>
            <w:tcW w:w="90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3C54A8BE"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6DA503A"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0447452"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D2F50EB" w14:textId="77777777" w:rsidR="009825D6" w:rsidRDefault="009825D6">
            <w:pPr>
              <w:jc w:val="center"/>
              <w:rPr>
                <w:b/>
              </w:rPr>
            </w:pPr>
            <w:r>
              <w:rPr>
                <w:b/>
              </w:rPr>
              <w:t>Customer Savings*</w:t>
            </w:r>
          </w:p>
        </w:tc>
        <w:tc>
          <w:tcPr>
            <w:tcW w:w="987" w:type="dxa"/>
            <w:tcBorders>
              <w:top w:val="single" w:sz="2" w:space="0" w:color="000000"/>
              <w:left w:val="single" w:sz="2" w:space="0" w:color="000000"/>
              <w:bottom w:val="single" w:sz="4" w:space="0" w:color="000000"/>
              <w:right w:val="single" w:sz="2" w:space="0" w:color="000000"/>
            </w:tcBorders>
            <w:shd w:val="clear" w:color="auto" w:fill="auto"/>
          </w:tcPr>
          <w:p w14:paraId="4B402D20" w14:textId="77777777" w:rsidR="009825D6" w:rsidRDefault="009825D6">
            <w:pPr>
              <w:jc w:val="center"/>
              <w:rPr>
                <w:b/>
              </w:rPr>
            </w:pPr>
            <w:r>
              <w:rPr>
                <w:b/>
              </w:rPr>
              <w:t>Start Selling Date</w:t>
            </w:r>
          </w:p>
        </w:tc>
        <w:tc>
          <w:tcPr>
            <w:tcW w:w="1148" w:type="dxa"/>
            <w:tcBorders>
              <w:top w:val="single" w:sz="2" w:space="0" w:color="000000"/>
              <w:left w:val="single" w:sz="2" w:space="0" w:color="000000"/>
              <w:bottom w:val="single" w:sz="4" w:space="0" w:color="000000"/>
              <w:right w:val="single" w:sz="2" w:space="0" w:color="000000"/>
            </w:tcBorders>
            <w:shd w:val="clear" w:color="auto" w:fill="auto"/>
          </w:tcPr>
          <w:p w14:paraId="780FF1DF" w14:textId="77777777" w:rsidR="009825D6" w:rsidRDefault="009825D6">
            <w:pPr>
              <w:jc w:val="center"/>
              <w:rPr>
                <w:b/>
              </w:rPr>
            </w:pPr>
            <w:r>
              <w:rPr>
                <w:b/>
              </w:rPr>
              <w:t>End Selling Date</w:t>
            </w:r>
          </w:p>
        </w:tc>
      </w:tr>
      <w:tr w:rsidR="005727F3" w14:paraId="3F751292" w14:textId="77777777" w:rsidTr="003574E4">
        <w:trPr>
          <w:cantSplit/>
        </w:trPr>
        <w:tc>
          <w:tcPr>
            <w:tcW w:w="1124" w:type="dxa"/>
            <w:tcBorders>
              <w:top w:val="single" w:sz="4" w:space="0" w:color="000000"/>
              <w:left w:val="single" w:sz="1" w:space="0" w:color="000000"/>
              <w:bottom w:val="single" w:sz="4" w:space="0" w:color="000000"/>
            </w:tcBorders>
            <w:shd w:val="clear" w:color="auto" w:fill="auto"/>
          </w:tcPr>
          <w:p w14:paraId="71E8D7A8" w14:textId="77777777" w:rsidR="005727F3" w:rsidRDefault="005727F3">
            <w:pPr>
              <w:jc w:val="center"/>
            </w:pPr>
            <w:r>
              <w:t>2510755V</w:t>
            </w:r>
          </w:p>
          <w:p w14:paraId="38D4B5D4" w14:textId="08E02AE9" w:rsidR="009825D6" w:rsidRDefault="005727F3">
            <w:pPr>
              <w:jc w:val="center"/>
            </w:pPr>
            <w:r>
              <w:t>Exp:</w:t>
            </w:r>
            <w:r w:rsidR="009825D6">
              <w:t>2401360V</w:t>
            </w:r>
            <w:r w:rsidR="003574E4">
              <w:t xml:space="preserve"> </w:t>
            </w:r>
          </w:p>
        </w:tc>
        <w:tc>
          <w:tcPr>
            <w:tcW w:w="2427" w:type="dxa"/>
            <w:tcBorders>
              <w:top w:val="single" w:sz="4" w:space="0" w:color="000000"/>
              <w:left w:val="single" w:sz="1" w:space="0" w:color="000000"/>
              <w:bottom w:val="single" w:sz="4" w:space="0" w:color="000000"/>
            </w:tcBorders>
            <w:shd w:val="clear" w:color="auto" w:fill="auto"/>
          </w:tcPr>
          <w:p w14:paraId="5350499A" w14:textId="77777777" w:rsidR="009825D6" w:rsidRDefault="009825D6" w:rsidP="00C65A8E">
            <w:r>
              <w:t>IKON BASE PASS MIL</w:t>
            </w:r>
          </w:p>
        </w:tc>
        <w:tc>
          <w:tcPr>
            <w:tcW w:w="1339" w:type="dxa"/>
            <w:tcBorders>
              <w:top w:val="single" w:sz="4" w:space="0" w:color="000000"/>
              <w:left w:val="single" w:sz="1" w:space="0" w:color="000000"/>
              <w:bottom w:val="single" w:sz="4" w:space="0" w:color="000000"/>
              <w:right w:val="single" w:sz="1" w:space="0" w:color="000000"/>
            </w:tcBorders>
            <w:shd w:val="clear" w:color="auto" w:fill="auto"/>
          </w:tcPr>
          <w:p w14:paraId="4A246CA4" w14:textId="77777777" w:rsidR="009825D6" w:rsidRDefault="009825D6">
            <w:pPr>
              <w:jc w:val="center"/>
            </w:pPr>
            <w:r w:rsidRPr="009825D6">
              <w:t>MCODEIP0</w:t>
            </w:r>
          </w:p>
        </w:tc>
        <w:tc>
          <w:tcPr>
            <w:tcW w:w="905" w:type="dxa"/>
            <w:tcBorders>
              <w:top w:val="single" w:sz="4" w:space="0" w:color="000000"/>
              <w:left w:val="single" w:sz="1" w:space="0" w:color="000000"/>
              <w:bottom w:val="single" w:sz="4" w:space="0" w:color="000000"/>
            </w:tcBorders>
            <w:shd w:val="clear" w:color="auto" w:fill="auto"/>
          </w:tcPr>
          <w:p w14:paraId="7268A54B" w14:textId="09F20D11" w:rsidR="009825D6" w:rsidRDefault="009825D6">
            <w:pPr>
              <w:jc w:val="center"/>
            </w:pPr>
            <w:r>
              <w:t>$</w:t>
            </w:r>
            <w:r w:rsidR="005727F3">
              <w:t>514.10</w:t>
            </w:r>
          </w:p>
        </w:tc>
        <w:tc>
          <w:tcPr>
            <w:tcW w:w="890" w:type="dxa"/>
            <w:tcBorders>
              <w:top w:val="single" w:sz="4" w:space="0" w:color="000000"/>
              <w:left w:val="single" w:sz="1" w:space="0" w:color="000000"/>
              <w:bottom w:val="single" w:sz="4" w:space="0" w:color="000000"/>
            </w:tcBorders>
            <w:shd w:val="clear" w:color="auto" w:fill="auto"/>
          </w:tcPr>
          <w:p w14:paraId="339A26A8" w14:textId="6D953165" w:rsidR="009825D6" w:rsidRDefault="009825D6">
            <w:pPr>
              <w:jc w:val="center"/>
            </w:pPr>
            <w:r>
              <w:t>$</w:t>
            </w:r>
            <w:r w:rsidR="005727F3">
              <w:t>569.00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3BC9D0F9" w14:textId="178D0D7D" w:rsidR="009825D6" w:rsidRDefault="009825D6">
            <w:pPr>
              <w:jc w:val="center"/>
            </w:pPr>
            <w:r>
              <w:t>$</w:t>
            </w:r>
            <w:r w:rsidR="005727F3">
              <w:t>909.00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4862C769" w14:textId="7B7F24E9" w:rsidR="009825D6" w:rsidRDefault="009825D6">
            <w:pPr>
              <w:jc w:val="center"/>
            </w:pPr>
            <w:r w:rsidRPr="009825D6">
              <w:t>$</w:t>
            </w:r>
            <w:r w:rsidR="005727F3">
              <w:t>340.00</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1088D0A7" w14:textId="0218E087" w:rsidR="009825D6" w:rsidRDefault="005727F3">
            <w:pPr>
              <w:jc w:val="center"/>
            </w:pPr>
            <w:r>
              <w:t>03/13/25</w:t>
            </w:r>
          </w:p>
        </w:tc>
        <w:tc>
          <w:tcPr>
            <w:tcW w:w="1148" w:type="dxa"/>
            <w:tcBorders>
              <w:top w:val="single" w:sz="4" w:space="0" w:color="000000"/>
              <w:left w:val="single" w:sz="1" w:space="0" w:color="000000"/>
              <w:bottom w:val="single" w:sz="4" w:space="0" w:color="000000"/>
              <w:right w:val="single" w:sz="1" w:space="0" w:color="000000"/>
            </w:tcBorders>
            <w:shd w:val="clear" w:color="auto" w:fill="auto"/>
          </w:tcPr>
          <w:p w14:paraId="6BB95169" w14:textId="7D92ABE8" w:rsidR="009825D6" w:rsidRDefault="005727F3">
            <w:pPr>
              <w:jc w:val="center"/>
            </w:pPr>
            <w:r>
              <w:t>12/01/25</w:t>
            </w:r>
          </w:p>
        </w:tc>
      </w:tr>
      <w:tr w:rsidR="003E401D" w14:paraId="1C9ACD54" w14:textId="77777777" w:rsidTr="003574E4">
        <w:trPr>
          <w:cantSplit/>
          <w:trHeight w:val="367"/>
        </w:trPr>
        <w:tc>
          <w:tcPr>
            <w:tcW w:w="11016" w:type="dxa"/>
            <w:gridSpan w:val="9"/>
            <w:tcBorders>
              <w:top w:val="single" w:sz="4" w:space="0" w:color="000000"/>
              <w:left w:val="single" w:sz="1" w:space="0" w:color="000000"/>
              <w:bottom w:val="single" w:sz="2" w:space="0" w:color="000000"/>
              <w:right w:val="single" w:sz="1" w:space="0" w:color="000000"/>
            </w:tcBorders>
            <w:shd w:val="clear" w:color="auto" w:fill="auto"/>
          </w:tcPr>
          <w:p w14:paraId="400B0755" w14:textId="77777777" w:rsidR="005727F3" w:rsidRPr="005727F3" w:rsidRDefault="005727F3" w:rsidP="005727F3">
            <w:r w:rsidRPr="005727F3">
              <w:t>Ikon Base Pass:</w:t>
            </w:r>
          </w:p>
          <w:p w14:paraId="02252505" w14:textId="77777777" w:rsidR="005727F3" w:rsidRPr="005727F3" w:rsidRDefault="005727F3" w:rsidP="005727F3">
            <w:r w:rsidRPr="005727F3">
              <w:t>Unlimited Access at 14 destinations subject to blackout dates (B)</w:t>
            </w:r>
          </w:p>
          <w:p w14:paraId="6609DBD3" w14:textId="77777777" w:rsidR="005727F3" w:rsidRPr="005727F3" w:rsidRDefault="005727F3" w:rsidP="005727F3">
            <w:pPr>
              <w:numPr>
                <w:ilvl w:val="0"/>
                <w:numId w:val="8"/>
              </w:numPr>
            </w:pPr>
            <w:r w:rsidRPr="005727F3">
              <w:t>Winter Park, Copper Mountain Resort, Eldora Mountain Resort, Palisades Tahoe (B), Mammoth Mountain (B), June Mountain (B), Big Bear Mountain Resort, Snow Valley, Stratton (B), Sugarbush Resort (B), Snowshoe, Tremblant, Blue Mountain, Solitude Mountain Resort.</w:t>
            </w:r>
          </w:p>
          <w:p w14:paraId="23431189" w14:textId="77777777" w:rsidR="005727F3" w:rsidRPr="005727F3" w:rsidRDefault="005727F3" w:rsidP="005727F3">
            <w:r w:rsidRPr="005727F3">
              <w:t>Up to 5 days each at 39 select destinations subject to blackout dates (B)</w:t>
            </w:r>
          </w:p>
          <w:p w14:paraId="5F04841E" w14:textId="77777777" w:rsidR="005727F3" w:rsidRPr="005727F3" w:rsidRDefault="005727F3" w:rsidP="005727F3">
            <w:pPr>
              <w:numPr>
                <w:ilvl w:val="0"/>
                <w:numId w:val="9"/>
              </w:numPr>
            </w:pPr>
            <w:r w:rsidRPr="005727F3">
              <w:t xml:space="preserve">Steamboat (B), Arapahoe Basin, Sierra-At-Tahoe (B), Big Sky Resort (B), Killington-Pico (B), Windham Mountain Club (B), The Highlands (B), Boyne Mountain (B), Alyeska Resort, Crystal Mountain (B), The Summit at Snoqualmie (B), Mt. Bachelor (B), Schweitzer (B), SkiBig3 (B), Revelstoke Mountain Resort (B), Cypress Mountain (B), Red Mountain (B), Panorama (B), Sun Peaks Resort (B), Sunday River (B), Sugarloaf (B), Loon Mountain (B), Taos Ski valley (B), Brighton (B), Snowbird (B), Camelback Resort (B), Blue Mountain Resort (B), Chamonix Mont-Blanc Valley, </w:t>
            </w:r>
            <w:proofErr w:type="spellStart"/>
            <w:r w:rsidRPr="005727F3">
              <w:t>Dolomiti</w:t>
            </w:r>
            <w:proofErr w:type="spellEnd"/>
            <w:r w:rsidRPr="005727F3">
              <w:t xml:space="preserve"> </w:t>
            </w:r>
            <w:proofErr w:type="spellStart"/>
            <w:r w:rsidRPr="005727F3">
              <w:t>Superski</w:t>
            </w:r>
            <w:proofErr w:type="spellEnd"/>
            <w:r w:rsidRPr="005727F3">
              <w:t xml:space="preserve">, </w:t>
            </w:r>
            <w:proofErr w:type="spellStart"/>
            <w:r w:rsidRPr="005727F3">
              <w:t>Grandvalira</w:t>
            </w:r>
            <w:proofErr w:type="spellEnd"/>
            <w:r w:rsidRPr="005727F3">
              <w:t xml:space="preserve"> Resorts, </w:t>
            </w:r>
            <w:proofErr w:type="spellStart"/>
            <w:r w:rsidRPr="005727F3">
              <w:t>Kitzbuhel</w:t>
            </w:r>
            <w:proofErr w:type="spellEnd"/>
            <w:r w:rsidRPr="005727F3">
              <w:t xml:space="preserve">, Zermatt Matterhorn, St. Moritz, </w:t>
            </w:r>
            <w:proofErr w:type="spellStart"/>
            <w:r w:rsidRPr="005727F3">
              <w:t>Thredbo</w:t>
            </w:r>
            <w:proofErr w:type="spellEnd"/>
            <w:r w:rsidRPr="005727F3">
              <w:t xml:space="preserve"> (B), Mt. Buller, Coronet Peak/The </w:t>
            </w:r>
            <w:proofErr w:type="spellStart"/>
            <w:r w:rsidRPr="005727F3">
              <w:t>Remarkables</w:t>
            </w:r>
            <w:proofErr w:type="spellEnd"/>
            <w:r w:rsidRPr="005727F3">
              <w:t xml:space="preserve">/Mt. Hutt, Niseko United (B), Arai Mountain Resort, Valle Nevado, </w:t>
            </w:r>
            <w:proofErr w:type="spellStart"/>
            <w:r w:rsidRPr="005727F3">
              <w:t>Ischgl</w:t>
            </w:r>
            <w:proofErr w:type="spellEnd"/>
            <w:r w:rsidRPr="005727F3">
              <w:t>.</w:t>
            </w:r>
          </w:p>
          <w:p w14:paraId="4B4D5A73" w14:textId="77777777" w:rsidR="005727F3" w:rsidRPr="005727F3" w:rsidRDefault="005727F3" w:rsidP="005727F3">
            <w:r w:rsidRPr="005727F3">
              <w:t>Blackout Dates (B)</w:t>
            </w:r>
          </w:p>
          <w:p w14:paraId="7193C8AA" w14:textId="77777777" w:rsidR="005727F3" w:rsidRPr="005727F3" w:rsidRDefault="005727F3" w:rsidP="005727F3">
            <w:pPr>
              <w:numPr>
                <w:ilvl w:val="0"/>
                <w:numId w:val="10"/>
              </w:numPr>
            </w:pPr>
            <w:r w:rsidRPr="005727F3">
              <w:t>Northern Hemisphere: 12/27/2025 – 12/31/2025, 1/17/2026-1/18/2026, 2/14/2026-2/15/2026</w:t>
            </w:r>
          </w:p>
          <w:p w14:paraId="4D860842" w14:textId="77777777" w:rsidR="005727F3" w:rsidRDefault="005727F3" w:rsidP="005727F3">
            <w:pPr>
              <w:numPr>
                <w:ilvl w:val="0"/>
                <w:numId w:val="10"/>
              </w:numPr>
            </w:pPr>
            <w:r w:rsidRPr="005727F3">
              <w:t>Southern Hemisphere: 7/5/2025-7/20/2025, 7/4/2026-7/19/2026</w:t>
            </w:r>
          </w:p>
          <w:p w14:paraId="63598068" w14:textId="77777777" w:rsidR="00675AC9" w:rsidRPr="005727F3" w:rsidRDefault="00675AC9" w:rsidP="005727F3">
            <w:pPr>
              <w:numPr>
                <w:ilvl w:val="0"/>
                <w:numId w:val="10"/>
              </w:numPr>
            </w:pPr>
          </w:p>
          <w:p w14:paraId="29F7B866" w14:textId="77777777" w:rsidR="005727F3" w:rsidRDefault="005727F3" w:rsidP="005727F3">
            <w:r w:rsidRPr="005727F3">
              <w:t>Ikon Base Pass does NOT have access to: Aspen Snowmass, Jackson Hole Mountain Resort, Sun Valley, Deer Valley Resort, Alta Ski Area, and Snowbasin.</w:t>
            </w:r>
          </w:p>
          <w:p w14:paraId="45059269" w14:textId="77777777" w:rsidR="00675AC9" w:rsidRPr="005727F3" w:rsidRDefault="00675AC9" w:rsidP="005727F3"/>
          <w:p w14:paraId="1F69F487" w14:textId="77777777" w:rsidR="005727F3" w:rsidRPr="005727F3" w:rsidRDefault="005727F3" w:rsidP="005727F3">
            <w:r w:rsidRPr="005727F3">
              <w:t>This discount is for active duty, retired military (20+ years of service) 100% disabled veterans, or in the reserves/National Guard. Spouses and dependents of these service members also qualify.</w:t>
            </w:r>
          </w:p>
          <w:p w14:paraId="3ED69FDB" w14:textId="77777777" w:rsidR="005727F3" w:rsidRPr="005727F3" w:rsidRDefault="005727F3" w:rsidP="005727F3">
            <w:r w:rsidRPr="005727F3">
              <w:t xml:space="preserve">It is the responsibility of the military installation to verify one’s military status when selling the Ikon Base Pass. Every person buying a pass MUST present their own Military ID (someone cannot purchase multiple passes for others without verification). As an example, an </w:t>
            </w:r>
            <w:proofErr w:type="gramStart"/>
            <w:r w:rsidRPr="005727F3">
              <w:t>active duty</w:t>
            </w:r>
            <w:proofErr w:type="gramEnd"/>
            <w:r w:rsidRPr="005727F3">
              <w:t xml:space="preserve"> military serviceman can present his ID and purchase 1 pass for himself. If he wishes to buy a pass for his spouse, the spouse must present their military ID as well.</w:t>
            </w:r>
          </w:p>
          <w:p w14:paraId="4ABF72F8" w14:textId="77777777" w:rsidR="005727F3" w:rsidRDefault="005727F3" w:rsidP="005727F3">
            <w:r w:rsidRPr="005727F3">
              <w:t>All pass sales are final – they are non-refundable and non-transferable.</w:t>
            </w:r>
          </w:p>
          <w:p w14:paraId="16600A32" w14:textId="77777777" w:rsidR="00675AC9" w:rsidRPr="005727F3" w:rsidRDefault="00675AC9" w:rsidP="005727F3"/>
          <w:p w14:paraId="2DAA68D7" w14:textId="77777777" w:rsidR="005727F3" w:rsidRDefault="005727F3" w:rsidP="005727F3">
            <w:r w:rsidRPr="005727F3">
              <w:t>Passes can be sold between March 13th, 2025, and December 1st, 2025.</w:t>
            </w:r>
          </w:p>
          <w:p w14:paraId="3D74D5BB" w14:textId="77777777" w:rsidR="005727F3" w:rsidRDefault="005727F3" w:rsidP="005727F3"/>
          <w:p w14:paraId="75874FB4" w14:textId="77777777" w:rsidR="005727F3" w:rsidRDefault="005727F3" w:rsidP="005727F3"/>
          <w:p w14:paraId="05575329" w14:textId="77777777" w:rsidR="005727F3" w:rsidRDefault="005727F3" w:rsidP="005727F3"/>
          <w:p w14:paraId="51EF274C" w14:textId="77777777" w:rsidR="005727F3" w:rsidRDefault="005727F3" w:rsidP="005727F3"/>
          <w:p w14:paraId="0B98F4CA" w14:textId="77777777" w:rsidR="005727F3" w:rsidRDefault="005727F3" w:rsidP="005727F3"/>
          <w:p w14:paraId="6E5F6F62" w14:textId="77777777" w:rsidR="005727F3" w:rsidRDefault="005727F3" w:rsidP="005727F3"/>
          <w:p w14:paraId="7E1E35B4" w14:textId="77777777" w:rsidR="005727F3" w:rsidRPr="005727F3" w:rsidRDefault="005727F3" w:rsidP="005727F3"/>
          <w:p w14:paraId="159BFF38" w14:textId="77777777" w:rsidR="00A77B3E" w:rsidRDefault="00A77B3E">
            <w:pPr>
              <w:suppressAutoHyphens w:val="0"/>
              <w:rPr>
                <w:rFonts w:eastAsia="Times New Roman"/>
                <w:lang w:eastAsia="en-US"/>
              </w:rPr>
            </w:pPr>
          </w:p>
        </w:tc>
      </w:tr>
      <w:tr w:rsidR="005727F3" w14:paraId="54AA217C" w14:textId="77777777" w:rsidTr="003574E4">
        <w:trPr>
          <w:trHeight w:val="1013"/>
          <w:tblHeader/>
        </w:trPr>
        <w:tc>
          <w:tcPr>
            <w:tcW w:w="1124" w:type="dxa"/>
            <w:tcBorders>
              <w:top w:val="single" w:sz="2" w:space="0" w:color="000000"/>
              <w:left w:val="single" w:sz="2" w:space="0" w:color="000000"/>
              <w:bottom w:val="single" w:sz="4" w:space="0" w:color="000000"/>
              <w:right w:val="single" w:sz="2" w:space="0" w:color="000000"/>
            </w:tcBorders>
            <w:shd w:val="clear" w:color="auto" w:fill="auto"/>
            <w:vAlign w:val="center"/>
          </w:tcPr>
          <w:p w14:paraId="79C3DC04" w14:textId="77777777" w:rsidR="009825D6" w:rsidRDefault="009825D6">
            <w:pPr>
              <w:jc w:val="center"/>
            </w:pPr>
            <w:r>
              <w:rPr>
                <w:b/>
              </w:rPr>
              <w:lastRenderedPageBreak/>
              <w:t>Price Code</w:t>
            </w:r>
          </w:p>
        </w:tc>
        <w:tc>
          <w:tcPr>
            <w:tcW w:w="2427" w:type="dxa"/>
            <w:tcBorders>
              <w:top w:val="single" w:sz="2" w:space="0" w:color="000000"/>
              <w:left w:val="single" w:sz="2" w:space="0" w:color="000000"/>
              <w:bottom w:val="single" w:sz="4" w:space="0" w:color="000000"/>
              <w:right w:val="single" w:sz="2" w:space="0" w:color="000000"/>
            </w:tcBorders>
            <w:shd w:val="clear" w:color="auto" w:fill="auto"/>
            <w:vAlign w:val="center"/>
          </w:tcPr>
          <w:p w14:paraId="69DC70C0" w14:textId="77777777" w:rsidR="009825D6" w:rsidRDefault="009825D6">
            <w:pPr>
              <w:jc w:val="center"/>
            </w:pPr>
            <w:r>
              <w:rPr>
                <w:b/>
              </w:rPr>
              <w:t>Printed Description</w:t>
            </w:r>
          </w:p>
        </w:tc>
        <w:tc>
          <w:tcPr>
            <w:tcW w:w="1339" w:type="dxa"/>
            <w:tcBorders>
              <w:top w:val="single" w:sz="2" w:space="0" w:color="000000"/>
              <w:left w:val="single" w:sz="2" w:space="0" w:color="000000"/>
              <w:bottom w:val="single" w:sz="4" w:space="0" w:color="000000"/>
              <w:right w:val="single" w:sz="2" w:space="0" w:color="000000"/>
            </w:tcBorders>
            <w:shd w:val="clear" w:color="auto" w:fill="auto"/>
            <w:vAlign w:val="center"/>
          </w:tcPr>
          <w:p w14:paraId="48DE53C9" w14:textId="77777777" w:rsidR="009825D6" w:rsidRDefault="009825D6" w:rsidP="009825D6">
            <w:pPr>
              <w:jc w:val="center"/>
              <w:rPr>
                <w:b/>
              </w:rPr>
            </w:pPr>
            <w:r>
              <w:rPr>
                <w:b/>
              </w:rPr>
              <w:t>RecTrac ID</w:t>
            </w:r>
          </w:p>
        </w:tc>
        <w:tc>
          <w:tcPr>
            <w:tcW w:w="905" w:type="dxa"/>
            <w:tcBorders>
              <w:top w:val="single" w:sz="2" w:space="0" w:color="000000"/>
              <w:left w:val="single" w:sz="2" w:space="0" w:color="000000"/>
              <w:bottom w:val="single" w:sz="4" w:space="0" w:color="000000"/>
              <w:right w:val="single" w:sz="2" w:space="0" w:color="000000"/>
            </w:tcBorders>
            <w:shd w:val="clear" w:color="auto" w:fill="auto"/>
            <w:vAlign w:val="center"/>
          </w:tcPr>
          <w:p w14:paraId="14411E4A" w14:textId="77777777" w:rsidR="009825D6" w:rsidRDefault="009825D6" w:rsidP="009825D6">
            <w:pPr>
              <w:jc w:val="center"/>
            </w:pPr>
            <w:r>
              <w:rPr>
                <w:b/>
              </w:rPr>
              <w:t>Base Cost</w:t>
            </w:r>
          </w:p>
        </w:tc>
        <w:tc>
          <w:tcPr>
            <w:tcW w:w="890" w:type="dxa"/>
            <w:tcBorders>
              <w:top w:val="single" w:sz="2" w:space="0" w:color="000000"/>
              <w:left w:val="single" w:sz="2" w:space="0" w:color="000000"/>
              <w:bottom w:val="single" w:sz="4" w:space="0" w:color="000000"/>
              <w:right w:val="single" w:sz="2" w:space="0" w:color="000000"/>
            </w:tcBorders>
            <w:shd w:val="clear" w:color="auto" w:fill="auto"/>
            <w:vAlign w:val="center"/>
          </w:tcPr>
          <w:p w14:paraId="2133AF50" w14:textId="77777777" w:rsidR="009825D6" w:rsidRDefault="009825D6">
            <w:pPr>
              <w:jc w:val="center"/>
            </w:pPr>
            <w:r>
              <w:rPr>
                <w:b/>
              </w:rPr>
              <w:t>Base Retail</w:t>
            </w:r>
          </w:p>
        </w:tc>
        <w:tc>
          <w:tcPr>
            <w:tcW w:w="1072" w:type="dxa"/>
            <w:tcBorders>
              <w:top w:val="single" w:sz="2" w:space="0" w:color="000000"/>
              <w:left w:val="single" w:sz="2" w:space="0" w:color="000000"/>
              <w:bottom w:val="single" w:sz="4" w:space="0" w:color="000000"/>
              <w:right w:val="single" w:sz="2" w:space="0" w:color="000000"/>
            </w:tcBorders>
            <w:shd w:val="clear" w:color="auto" w:fill="auto"/>
            <w:vAlign w:val="center"/>
          </w:tcPr>
          <w:p w14:paraId="56D94CE7" w14:textId="77777777" w:rsidR="009825D6" w:rsidRDefault="009825D6">
            <w:pPr>
              <w:jc w:val="center"/>
            </w:pPr>
            <w:r>
              <w:rPr>
                <w:b/>
              </w:rPr>
              <w:t>Gate Price w/Tax</w:t>
            </w:r>
          </w:p>
        </w:tc>
        <w:tc>
          <w:tcPr>
            <w:tcW w:w="1124" w:type="dxa"/>
            <w:tcBorders>
              <w:top w:val="single" w:sz="2" w:space="0" w:color="000000"/>
              <w:left w:val="single" w:sz="2" w:space="0" w:color="000000"/>
              <w:bottom w:val="single" w:sz="4" w:space="0" w:color="000000"/>
              <w:right w:val="single" w:sz="2" w:space="0" w:color="000000"/>
            </w:tcBorders>
            <w:shd w:val="clear" w:color="auto" w:fill="auto"/>
          </w:tcPr>
          <w:p w14:paraId="696826A3" w14:textId="77777777" w:rsidR="009825D6" w:rsidRDefault="009825D6">
            <w:pPr>
              <w:jc w:val="center"/>
              <w:rPr>
                <w:b/>
              </w:rPr>
            </w:pPr>
            <w:r>
              <w:rPr>
                <w:b/>
              </w:rPr>
              <w:t>Customer Savings*</w:t>
            </w:r>
          </w:p>
        </w:tc>
        <w:tc>
          <w:tcPr>
            <w:tcW w:w="987" w:type="dxa"/>
            <w:tcBorders>
              <w:top w:val="single" w:sz="2" w:space="0" w:color="000000"/>
              <w:left w:val="single" w:sz="2" w:space="0" w:color="000000"/>
              <w:bottom w:val="single" w:sz="4" w:space="0" w:color="000000"/>
              <w:right w:val="single" w:sz="2" w:space="0" w:color="000000"/>
            </w:tcBorders>
            <w:shd w:val="clear" w:color="auto" w:fill="auto"/>
          </w:tcPr>
          <w:p w14:paraId="5B9F2A8F" w14:textId="77777777" w:rsidR="009825D6" w:rsidRDefault="009825D6">
            <w:pPr>
              <w:jc w:val="center"/>
              <w:rPr>
                <w:b/>
              </w:rPr>
            </w:pPr>
            <w:r>
              <w:rPr>
                <w:b/>
              </w:rPr>
              <w:t>Start Selling Date</w:t>
            </w:r>
          </w:p>
        </w:tc>
        <w:tc>
          <w:tcPr>
            <w:tcW w:w="1148" w:type="dxa"/>
            <w:tcBorders>
              <w:top w:val="single" w:sz="2" w:space="0" w:color="000000"/>
              <w:left w:val="single" w:sz="2" w:space="0" w:color="000000"/>
              <w:bottom w:val="single" w:sz="4" w:space="0" w:color="000000"/>
              <w:right w:val="single" w:sz="2" w:space="0" w:color="000000"/>
            </w:tcBorders>
            <w:shd w:val="clear" w:color="auto" w:fill="auto"/>
          </w:tcPr>
          <w:p w14:paraId="043086A5" w14:textId="77777777" w:rsidR="009825D6" w:rsidRDefault="009825D6">
            <w:pPr>
              <w:jc w:val="center"/>
              <w:rPr>
                <w:b/>
              </w:rPr>
            </w:pPr>
            <w:r>
              <w:rPr>
                <w:b/>
              </w:rPr>
              <w:t>End Selling Date</w:t>
            </w:r>
          </w:p>
        </w:tc>
      </w:tr>
      <w:tr w:rsidR="005727F3" w14:paraId="40D71B97" w14:textId="77777777" w:rsidTr="003574E4">
        <w:trPr>
          <w:cantSplit/>
        </w:trPr>
        <w:tc>
          <w:tcPr>
            <w:tcW w:w="1124" w:type="dxa"/>
            <w:tcBorders>
              <w:top w:val="single" w:sz="4" w:space="0" w:color="000000"/>
              <w:left w:val="single" w:sz="1" w:space="0" w:color="000000"/>
              <w:bottom w:val="single" w:sz="4" w:space="0" w:color="000000"/>
            </w:tcBorders>
            <w:shd w:val="clear" w:color="auto" w:fill="auto"/>
          </w:tcPr>
          <w:p w14:paraId="22AB5FEA" w14:textId="77777777" w:rsidR="00675AC9" w:rsidRDefault="00675AC9">
            <w:pPr>
              <w:jc w:val="center"/>
            </w:pPr>
            <w:r>
              <w:t>2510756V</w:t>
            </w:r>
          </w:p>
          <w:p w14:paraId="1DD37F12" w14:textId="635A75B4" w:rsidR="009825D6" w:rsidRDefault="00675AC9">
            <w:pPr>
              <w:jc w:val="center"/>
            </w:pPr>
            <w:r>
              <w:t>Exp:</w:t>
            </w:r>
            <w:r w:rsidR="009825D6">
              <w:t>2401361V</w:t>
            </w:r>
          </w:p>
        </w:tc>
        <w:tc>
          <w:tcPr>
            <w:tcW w:w="2427" w:type="dxa"/>
            <w:tcBorders>
              <w:top w:val="single" w:sz="4" w:space="0" w:color="000000"/>
              <w:left w:val="single" w:sz="1" w:space="0" w:color="000000"/>
              <w:bottom w:val="single" w:sz="4" w:space="0" w:color="000000"/>
            </w:tcBorders>
            <w:shd w:val="clear" w:color="auto" w:fill="auto"/>
          </w:tcPr>
          <w:p w14:paraId="55BE9407" w14:textId="77777777" w:rsidR="009825D6" w:rsidRDefault="009825D6" w:rsidP="00C65A8E">
            <w:r>
              <w:t>IKON PASS MIL</w:t>
            </w:r>
          </w:p>
        </w:tc>
        <w:tc>
          <w:tcPr>
            <w:tcW w:w="1339" w:type="dxa"/>
            <w:tcBorders>
              <w:top w:val="single" w:sz="4" w:space="0" w:color="000000"/>
              <w:left w:val="single" w:sz="1" w:space="0" w:color="000000"/>
              <w:bottom w:val="single" w:sz="4" w:space="0" w:color="000000"/>
              <w:right w:val="single" w:sz="1" w:space="0" w:color="000000"/>
            </w:tcBorders>
            <w:shd w:val="clear" w:color="auto" w:fill="auto"/>
          </w:tcPr>
          <w:p w14:paraId="0B41BD1E" w14:textId="77777777" w:rsidR="009825D6" w:rsidRDefault="009825D6">
            <w:pPr>
              <w:jc w:val="center"/>
            </w:pPr>
            <w:r w:rsidRPr="009825D6">
              <w:t>MCODEIP1</w:t>
            </w:r>
          </w:p>
        </w:tc>
        <w:tc>
          <w:tcPr>
            <w:tcW w:w="905" w:type="dxa"/>
            <w:tcBorders>
              <w:top w:val="single" w:sz="4" w:space="0" w:color="000000"/>
              <w:left w:val="single" w:sz="1" w:space="0" w:color="000000"/>
              <w:bottom w:val="single" w:sz="4" w:space="0" w:color="000000"/>
            </w:tcBorders>
            <w:shd w:val="clear" w:color="auto" w:fill="auto"/>
          </w:tcPr>
          <w:p w14:paraId="7400E2F0" w14:textId="5D001786" w:rsidR="009825D6" w:rsidRDefault="009825D6">
            <w:pPr>
              <w:jc w:val="center"/>
            </w:pPr>
            <w:r>
              <w:t>$</w:t>
            </w:r>
            <w:r w:rsidR="00675AC9">
              <w:t>802.10</w:t>
            </w:r>
          </w:p>
        </w:tc>
        <w:tc>
          <w:tcPr>
            <w:tcW w:w="890" w:type="dxa"/>
            <w:tcBorders>
              <w:top w:val="single" w:sz="4" w:space="0" w:color="000000"/>
              <w:left w:val="single" w:sz="1" w:space="0" w:color="000000"/>
              <w:bottom w:val="single" w:sz="4" w:space="0" w:color="000000"/>
            </w:tcBorders>
            <w:shd w:val="clear" w:color="auto" w:fill="auto"/>
          </w:tcPr>
          <w:p w14:paraId="610F167C" w14:textId="68DF6836" w:rsidR="009825D6" w:rsidRDefault="009825D6">
            <w:pPr>
              <w:jc w:val="center"/>
            </w:pPr>
            <w:r>
              <w:t>$</w:t>
            </w:r>
            <w:r w:rsidR="00675AC9">
              <w:t>889.00</w:t>
            </w:r>
          </w:p>
        </w:tc>
        <w:tc>
          <w:tcPr>
            <w:tcW w:w="1072" w:type="dxa"/>
            <w:tcBorders>
              <w:top w:val="single" w:sz="4" w:space="0" w:color="000000"/>
              <w:left w:val="single" w:sz="1" w:space="0" w:color="000000"/>
              <w:bottom w:val="single" w:sz="4" w:space="0" w:color="000000"/>
              <w:right w:val="single" w:sz="1" w:space="0" w:color="000000"/>
            </w:tcBorders>
            <w:shd w:val="clear" w:color="auto" w:fill="auto"/>
          </w:tcPr>
          <w:p w14:paraId="1ADE7249" w14:textId="00367C1D" w:rsidR="009825D6" w:rsidRDefault="009825D6">
            <w:pPr>
              <w:jc w:val="center"/>
            </w:pPr>
            <w:r>
              <w:t>$</w:t>
            </w:r>
            <w:r w:rsidR="00675AC9">
              <w:t>1329.00</w:t>
            </w:r>
          </w:p>
        </w:tc>
        <w:tc>
          <w:tcPr>
            <w:tcW w:w="1124" w:type="dxa"/>
            <w:tcBorders>
              <w:top w:val="single" w:sz="4" w:space="0" w:color="000000"/>
              <w:left w:val="single" w:sz="1" w:space="0" w:color="000000"/>
              <w:bottom w:val="single" w:sz="4" w:space="0" w:color="000000"/>
              <w:right w:val="single" w:sz="1" w:space="0" w:color="000000"/>
            </w:tcBorders>
            <w:shd w:val="clear" w:color="auto" w:fill="auto"/>
          </w:tcPr>
          <w:p w14:paraId="62D308D3" w14:textId="685144D9" w:rsidR="009825D6" w:rsidRDefault="009825D6">
            <w:pPr>
              <w:jc w:val="center"/>
            </w:pPr>
            <w:r w:rsidRPr="009825D6">
              <w:t>$</w:t>
            </w:r>
            <w:r w:rsidR="00675AC9">
              <w:t>440.00</w:t>
            </w:r>
          </w:p>
        </w:tc>
        <w:tc>
          <w:tcPr>
            <w:tcW w:w="987" w:type="dxa"/>
            <w:tcBorders>
              <w:top w:val="single" w:sz="4" w:space="0" w:color="000000"/>
              <w:left w:val="single" w:sz="1" w:space="0" w:color="000000"/>
              <w:bottom w:val="single" w:sz="4" w:space="0" w:color="000000"/>
              <w:right w:val="single" w:sz="1" w:space="0" w:color="000000"/>
            </w:tcBorders>
            <w:shd w:val="clear" w:color="auto" w:fill="auto"/>
          </w:tcPr>
          <w:p w14:paraId="55066A3B" w14:textId="7450D165" w:rsidR="009825D6" w:rsidRDefault="00675AC9">
            <w:pPr>
              <w:jc w:val="center"/>
            </w:pPr>
            <w:r>
              <w:t>03/13/25</w:t>
            </w:r>
          </w:p>
        </w:tc>
        <w:tc>
          <w:tcPr>
            <w:tcW w:w="1148" w:type="dxa"/>
            <w:tcBorders>
              <w:top w:val="single" w:sz="4" w:space="0" w:color="000000"/>
              <w:left w:val="single" w:sz="1" w:space="0" w:color="000000"/>
              <w:bottom w:val="single" w:sz="4" w:space="0" w:color="000000"/>
              <w:right w:val="single" w:sz="1" w:space="0" w:color="000000"/>
            </w:tcBorders>
            <w:shd w:val="clear" w:color="auto" w:fill="auto"/>
          </w:tcPr>
          <w:p w14:paraId="722642A1" w14:textId="39C9DEC1" w:rsidR="009825D6" w:rsidRDefault="00675AC9">
            <w:pPr>
              <w:jc w:val="center"/>
            </w:pPr>
            <w:r>
              <w:t>12/01/25</w:t>
            </w:r>
          </w:p>
        </w:tc>
      </w:tr>
      <w:tr w:rsidR="003E401D" w14:paraId="6CC6E083" w14:textId="77777777" w:rsidTr="003574E4">
        <w:trPr>
          <w:cantSplit/>
          <w:trHeight w:val="367"/>
        </w:trPr>
        <w:tc>
          <w:tcPr>
            <w:tcW w:w="11016" w:type="dxa"/>
            <w:gridSpan w:val="9"/>
            <w:tcBorders>
              <w:top w:val="single" w:sz="4" w:space="0" w:color="000000"/>
              <w:left w:val="single" w:sz="1" w:space="0" w:color="000000"/>
              <w:bottom w:val="single" w:sz="2" w:space="0" w:color="000000"/>
              <w:right w:val="single" w:sz="1" w:space="0" w:color="000000"/>
            </w:tcBorders>
            <w:shd w:val="clear" w:color="auto" w:fill="auto"/>
          </w:tcPr>
          <w:p w14:paraId="13ECDF77" w14:textId="77777777" w:rsidR="00675AC9" w:rsidRPr="00675AC9" w:rsidRDefault="00675AC9" w:rsidP="00675AC9">
            <w:r w:rsidRPr="00675AC9">
              <w:t>Ikon Pass:</w:t>
            </w:r>
          </w:p>
          <w:p w14:paraId="01459EE4" w14:textId="77777777" w:rsidR="00675AC9" w:rsidRPr="00675AC9" w:rsidRDefault="00675AC9" w:rsidP="00675AC9">
            <w:pPr>
              <w:numPr>
                <w:ilvl w:val="0"/>
                <w:numId w:val="11"/>
              </w:numPr>
            </w:pPr>
            <w:r w:rsidRPr="00675AC9">
              <w:t>Unlimited Access at 18 destinations with no blackout dates:</w:t>
            </w:r>
          </w:p>
          <w:p w14:paraId="66ED4F51" w14:textId="77777777" w:rsidR="00675AC9" w:rsidRPr="00675AC9" w:rsidRDefault="00675AC9" w:rsidP="00675AC9">
            <w:pPr>
              <w:numPr>
                <w:ilvl w:val="1"/>
                <w:numId w:val="11"/>
              </w:numPr>
            </w:pPr>
            <w:r w:rsidRPr="00675AC9">
              <w:t>Arapahoe Basin, Steamboat, Winter Park, Copper Mountain Resort, Eldora Mountain Resort, Palisades Tahoe, Mammoth Mountain, June Mountain, Big Bear Mountain Resort, Snow Valley, Stratton, Sugarbush Resort, Snowshoe, Crystal Mountain, Schweitzer, Tremblant, Blue Mountain, Solitude Mountain Resort.</w:t>
            </w:r>
          </w:p>
          <w:p w14:paraId="3908C300" w14:textId="77777777" w:rsidR="00675AC9" w:rsidRPr="00675AC9" w:rsidRDefault="00675AC9" w:rsidP="00675AC9">
            <w:pPr>
              <w:numPr>
                <w:ilvl w:val="0"/>
                <w:numId w:val="11"/>
              </w:numPr>
            </w:pPr>
            <w:r w:rsidRPr="00675AC9">
              <w:t>Up to 7 days each at 41 select destinations with no blackout dates:</w:t>
            </w:r>
          </w:p>
          <w:p w14:paraId="202D9D83" w14:textId="77777777" w:rsidR="00675AC9" w:rsidRPr="00675AC9" w:rsidRDefault="00675AC9" w:rsidP="00675AC9">
            <w:pPr>
              <w:numPr>
                <w:ilvl w:val="1"/>
                <w:numId w:val="11"/>
              </w:numPr>
            </w:pPr>
            <w:r w:rsidRPr="00675AC9">
              <w:t xml:space="preserve">Aspen Snowmass, Sierra-At-Tahoe, Jackson Hole Mountain Resort, Big Sky Resort, Sun Valley, Killington-Pico, Windham Mountain Club, The Highlands, Boyne Mountain, Alyeska Resort, The Summit at Snoqualmie, Mt. Bachelor, SkiBig3, Revelstoke Mountain Resort, Cypress Mountain, Red Mountain, Panorama, Sun Peaks Resort, Sunday River, Sugarloaf, Loon Mountain, Taos Ski Valley, Deer Valley Resort,  Brighton, Alta Ski Area/Snowbird, Snowbasin, Camelback Resort, Blue Mountain Resort, Chamonix Mont-Blanc Valley, </w:t>
            </w:r>
            <w:proofErr w:type="spellStart"/>
            <w:r w:rsidRPr="00675AC9">
              <w:t>Dolomiti</w:t>
            </w:r>
            <w:proofErr w:type="spellEnd"/>
            <w:r w:rsidRPr="00675AC9">
              <w:t xml:space="preserve"> </w:t>
            </w:r>
            <w:proofErr w:type="spellStart"/>
            <w:r w:rsidRPr="00675AC9">
              <w:t>Superski</w:t>
            </w:r>
            <w:proofErr w:type="spellEnd"/>
            <w:r w:rsidRPr="00675AC9">
              <w:t xml:space="preserve">, </w:t>
            </w:r>
            <w:proofErr w:type="spellStart"/>
            <w:r w:rsidRPr="00675AC9">
              <w:t>Grandvalira</w:t>
            </w:r>
            <w:proofErr w:type="spellEnd"/>
            <w:r w:rsidRPr="00675AC9">
              <w:t xml:space="preserve"> Resorts, </w:t>
            </w:r>
            <w:proofErr w:type="spellStart"/>
            <w:r w:rsidRPr="00675AC9">
              <w:t>Kitzbuhel</w:t>
            </w:r>
            <w:proofErr w:type="spellEnd"/>
            <w:r w:rsidRPr="00675AC9">
              <w:t xml:space="preserve">, Zermatt Matterhorn, St. Moritz, </w:t>
            </w:r>
            <w:proofErr w:type="spellStart"/>
            <w:r w:rsidRPr="00675AC9">
              <w:t>Thredbo</w:t>
            </w:r>
            <w:proofErr w:type="spellEnd"/>
            <w:r w:rsidRPr="00675AC9">
              <w:t xml:space="preserve">, Mt. Buller, Coronet Peak/The </w:t>
            </w:r>
            <w:proofErr w:type="spellStart"/>
            <w:r w:rsidRPr="00675AC9">
              <w:t>Remarkables</w:t>
            </w:r>
            <w:proofErr w:type="spellEnd"/>
            <w:r w:rsidRPr="00675AC9">
              <w:t xml:space="preserve">/Mt. Hutt, Niseko United, Arai Mountain Resort, Valle Nevado, </w:t>
            </w:r>
            <w:proofErr w:type="spellStart"/>
            <w:r w:rsidRPr="00675AC9">
              <w:t>Ischgl</w:t>
            </w:r>
            <w:proofErr w:type="spellEnd"/>
            <w:r w:rsidRPr="00675AC9">
              <w:t>.</w:t>
            </w:r>
          </w:p>
          <w:p w14:paraId="11005B26" w14:textId="77777777" w:rsidR="00675AC9" w:rsidRPr="00675AC9" w:rsidRDefault="00675AC9" w:rsidP="00675AC9">
            <w:r w:rsidRPr="00675AC9">
              <w:t>This discount is for active duty, retired military (20+ years of service) 100% disabled veterans, or in the reserves/National Guard. Spouses and dependents of these service members also qualify.</w:t>
            </w:r>
          </w:p>
          <w:p w14:paraId="55B568E4" w14:textId="77777777" w:rsidR="00675AC9" w:rsidRPr="00675AC9" w:rsidRDefault="00675AC9" w:rsidP="00675AC9">
            <w:r w:rsidRPr="00675AC9">
              <w:t>It is the responsibility of the military installation to verify one’s military status when selling the Ikon Base Pass. Every person buying a pass MUST present their own Military ID (someone cannot purchase multiple passes for others without verification). As an example, an active-duty military serviceman can present his ID and purchase 1 pass for himself. If he wishes to buy a pass for his spouse, the spouse must present their military ID as well.</w:t>
            </w:r>
          </w:p>
          <w:p w14:paraId="2B85D37D" w14:textId="77777777" w:rsidR="00675AC9" w:rsidRDefault="00675AC9" w:rsidP="00675AC9">
            <w:r w:rsidRPr="00675AC9">
              <w:t>All pass sales are final – they are non-refundable and non-transferable.</w:t>
            </w:r>
          </w:p>
          <w:p w14:paraId="185621DE" w14:textId="77777777" w:rsidR="00675AC9" w:rsidRPr="00675AC9" w:rsidRDefault="00675AC9" w:rsidP="00675AC9"/>
          <w:p w14:paraId="480F2206" w14:textId="77777777" w:rsidR="00675AC9" w:rsidRPr="00675AC9" w:rsidRDefault="00675AC9" w:rsidP="00675AC9">
            <w:r w:rsidRPr="00675AC9">
              <w:t>Passes can be sold between March 13</w:t>
            </w:r>
            <w:r w:rsidRPr="00675AC9">
              <w:rPr>
                <w:vertAlign w:val="superscript"/>
              </w:rPr>
              <w:t>th</w:t>
            </w:r>
            <w:r w:rsidRPr="00675AC9">
              <w:t>, 2025, and December 1st, 2025.</w:t>
            </w:r>
          </w:p>
          <w:p w14:paraId="16EBBD39" w14:textId="77777777" w:rsidR="00A77B3E" w:rsidRDefault="00A77B3E">
            <w:pPr>
              <w:suppressAutoHyphens w:val="0"/>
              <w:rPr>
                <w:rFonts w:eastAsia="Times New Roman"/>
                <w:lang w:eastAsia="en-US"/>
              </w:rPr>
            </w:pPr>
          </w:p>
        </w:tc>
      </w:tr>
    </w:tbl>
    <w:p w14:paraId="249FFEC2" w14:textId="77777777" w:rsidR="00B32F5A" w:rsidRDefault="00B32F5A">
      <w:pPr>
        <w:tabs>
          <w:tab w:val="left" w:pos="6480"/>
        </w:tabs>
        <w:rPr>
          <w:caps/>
          <w:sz w:val="20"/>
          <w:szCs w:val="20"/>
        </w:rPr>
      </w:pPr>
    </w:p>
    <w:p w14:paraId="28FD2FC5" w14:textId="77777777" w:rsidR="00B32F5A" w:rsidRDefault="00B32F5A">
      <w:pPr>
        <w:tabs>
          <w:tab w:val="left" w:pos="6480"/>
        </w:tabs>
        <w:rPr>
          <w:caps/>
          <w:sz w:val="20"/>
          <w:szCs w:val="20"/>
        </w:rPr>
      </w:pPr>
      <w:bookmarkStart w:id="0" w:name="_1455013833"/>
      <w:bookmarkEnd w:id="0"/>
    </w:p>
    <w:p w14:paraId="141E637F" w14:textId="77777777" w:rsidR="00567A74" w:rsidRDefault="00567A74" w:rsidP="00535387">
      <w:pPr>
        <w:rPr>
          <w:b/>
          <w:bCs/>
          <w:color w:val="222222"/>
        </w:rPr>
      </w:pPr>
    </w:p>
    <w:tbl>
      <w:tblPr>
        <w:tblW w:w="0" w:type="auto"/>
        <w:tblLook w:val="04A0" w:firstRow="1" w:lastRow="0" w:firstColumn="1" w:lastColumn="0" w:noHBand="0" w:noVBand="1"/>
      </w:tblPr>
      <w:tblGrid>
        <w:gridCol w:w="10800"/>
      </w:tblGrid>
      <w:tr w:rsidR="003E401D" w14:paraId="57AFE476" w14:textId="77777777">
        <w:tc>
          <w:tcPr>
            <w:tcW w:w="11016" w:type="dxa"/>
            <w:shd w:val="clear" w:color="auto" w:fill="auto"/>
          </w:tcPr>
          <w:p w14:paraId="6CDBCB30" w14:textId="77777777" w:rsidR="00567A74" w:rsidRDefault="00567A74" w:rsidP="00535387">
            <w:pPr>
              <w:rPr>
                <w:b/>
                <w:bCs/>
                <w:color w:val="222222"/>
              </w:rPr>
            </w:pPr>
            <w:r>
              <w:rPr>
                <w:b/>
                <w:bCs/>
                <w:color w:val="222222"/>
              </w:rPr>
              <w:t>*Customer Savings is based up to the highest dynamic pricing rate where applicable at time of contract execution.</w:t>
            </w:r>
          </w:p>
          <w:p w14:paraId="470ED84A" w14:textId="77777777" w:rsidR="00567A74" w:rsidRDefault="00567A74" w:rsidP="00535387">
            <w:pPr>
              <w:rPr>
                <w:b/>
                <w:bCs/>
                <w:color w:val="222222"/>
              </w:rPr>
            </w:pPr>
          </w:p>
          <w:p w14:paraId="1F8C5F6F" w14:textId="77777777" w:rsidR="00567A74" w:rsidRDefault="00567A74" w:rsidP="00567A74">
            <w:pPr>
              <w:rPr>
                <w:rFonts w:eastAsia="Calibri"/>
                <w:b/>
                <w:bCs/>
                <w:color w:val="222222"/>
                <w:lang w:eastAsia="en-US"/>
              </w:rPr>
            </w:pPr>
            <w:r>
              <w:rPr>
                <w:b/>
                <w:bCs/>
                <w:color w:val="222222"/>
              </w:rPr>
              <w:t>====================================</w:t>
            </w:r>
          </w:p>
          <w:p w14:paraId="6735E2EA" w14:textId="77777777" w:rsidR="00567A74" w:rsidRDefault="00567A74">
            <w:pPr>
              <w:shd w:val="clear" w:color="auto" w:fill="FFFFFF"/>
              <w:rPr>
                <w:color w:val="222222"/>
                <w:sz w:val="22"/>
                <w:szCs w:val="22"/>
              </w:rPr>
            </w:pPr>
            <w:r>
              <w:rPr>
                <w:color w:val="222222"/>
              </w:rPr>
              <w:t>To find more ticket information go to the Ticket Sales Portal, click on the “Ticket Name” and choose the tab “Terms &amp; Condition” or “How to Use Ticket” for details.</w:t>
            </w:r>
          </w:p>
          <w:p w14:paraId="194F10B0" w14:textId="77777777" w:rsidR="00567A74" w:rsidRDefault="00567A74">
            <w:pPr>
              <w:shd w:val="clear" w:color="auto" w:fill="FFFFFF"/>
              <w:rPr>
                <w:b/>
                <w:bCs/>
                <w:color w:val="222222"/>
                <w:lang w:eastAsia="en-US"/>
              </w:rPr>
            </w:pPr>
            <w:r>
              <w:rPr>
                <w:b/>
                <w:bCs/>
                <w:color w:val="222222"/>
              </w:rPr>
              <w:lastRenderedPageBreak/>
              <w:t>====================================</w:t>
            </w:r>
          </w:p>
          <w:p w14:paraId="093FF613" w14:textId="77777777" w:rsidR="00567A74" w:rsidRDefault="00567A74">
            <w:pPr>
              <w:shd w:val="clear" w:color="auto" w:fill="FFFFFF"/>
              <w:rPr>
                <w:color w:val="222222"/>
              </w:rPr>
            </w:pPr>
            <w:r>
              <w:rPr>
                <w:color w:val="222222"/>
              </w:rPr>
              <w:t>Pricing subject to change at vendors request.</w:t>
            </w:r>
          </w:p>
          <w:p w14:paraId="75CFEAF9" w14:textId="77777777" w:rsidR="00567A74" w:rsidRDefault="00567A74">
            <w:pPr>
              <w:shd w:val="clear" w:color="auto" w:fill="FFFFFF"/>
              <w:rPr>
                <w:b/>
                <w:bCs/>
                <w:color w:val="222222"/>
              </w:rPr>
            </w:pPr>
            <w:r>
              <w:rPr>
                <w:b/>
                <w:bCs/>
                <w:color w:val="222222"/>
              </w:rPr>
              <w:t>====================================</w:t>
            </w:r>
          </w:p>
          <w:p w14:paraId="44765BE0" w14:textId="77777777" w:rsidR="00567A74" w:rsidRDefault="00567A74">
            <w:pPr>
              <w:shd w:val="clear" w:color="auto" w:fill="FFFFFF"/>
              <w:rPr>
                <w:color w:val="222222"/>
              </w:rPr>
            </w:pPr>
            <w:r>
              <w:rPr>
                <w:color w:val="222222"/>
              </w:rPr>
              <w:t>For RecTrac Users</w:t>
            </w:r>
          </w:p>
          <w:p w14:paraId="0BAF7F50" w14:textId="77777777" w:rsidR="00567A74" w:rsidRDefault="00567A74">
            <w:pPr>
              <w:shd w:val="clear" w:color="auto" w:fill="FFFFFF"/>
              <w:rPr>
                <w:color w:val="222222"/>
              </w:rPr>
            </w:pPr>
            <w:r>
              <w:rPr>
                <w:color w:val="222222"/>
              </w:rPr>
              <w:t>HEADS UP - check with your Regional RecTrac POC before selling or generating E-tickets. </w:t>
            </w:r>
          </w:p>
          <w:p w14:paraId="66B3D8DB" w14:textId="77777777" w:rsidR="00567A74" w:rsidRDefault="00567A74">
            <w:pPr>
              <w:shd w:val="clear" w:color="auto" w:fill="FFFFFF"/>
              <w:rPr>
                <w:color w:val="222222"/>
              </w:rPr>
            </w:pPr>
            <w:r>
              <w:rPr>
                <w:color w:val="222222"/>
              </w:rPr>
              <w:t>The POC's are receiving this at the same time as you and need time to upload info and create/activate buttons.</w:t>
            </w:r>
          </w:p>
          <w:p w14:paraId="1C933DA0" w14:textId="77777777" w:rsidR="00567A74" w:rsidRDefault="00567A74" w:rsidP="00535387">
            <w:pPr>
              <w:rPr>
                <w:b/>
                <w:bCs/>
                <w:color w:val="222222"/>
              </w:rPr>
            </w:pPr>
          </w:p>
        </w:tc>
      </w:tr>
    </w:tbl>
    <w:p w14:paraId="11DC6BB2" w14:textId="77777777" w:rsidR="00036FDA" w:rsidRDefault="00036FDA" w:rsidP="00B504D8">
      <w:pPr>
        <w:tabs>
          <w:tab w:val="left" w:pos="0"/>
        </w:tabs>
        <w:rPr>
          <w:b/>
        </w:rPr>
      </w:pPr>
    </w:p>
    <w:sectPr w:rsidR="00036FDA" w:rsidSect="003E401D">
      <w:headerReference w:type="default" r:id="rId8"/>
      <w:footerReference w:type="default" r:id="rId9"/>
      <w:headerReference w:type="first" r:id="rId10"/>
      <w:footerReference w:type="first" r:id="rId11"/>
      <w:pgSz w:w="12240" w:h="15840"/>
      <w:pgMar w:top="720" w:right="720" w:bottom="720" w:left="720" w:header="288" w:footer="288"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3EA44F7" w14:textId="77777777" w:rsidR="003E401D" w:rsidRDefault="003E401D">
      <w:r>
        <w:separator/>
      </w:r>
    </w:p>
  </w:endnote>
  <w:endnote w:type="continuationSeparator" w:id="0">
    <w:p w14:paraId="22E7259B" w14:textId="77777777" w:rsidR="003E401D" w:rsidRDefault="003E401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Liberation Sans">
    <w:altName w:val="Arial"/>
    <w:charset w:val="00"/>
    <w:family w:val="swiss"/>
    <w:pitch w:val="variable"/>
    <w:sig w:usb0="E0000AFF" w:usb1="500078FF" w:usb2="00000021" w:usb3="00000000" w:csb0="000001BF" w:csb1="00000000"/>
  </w:font>
  <w:font w:name="Microsoft YaHei">
    <w:panose1 w:val="020B0503020204020204"/>
    <w:charset w:val="86"/>
    <w:family w:val="swiss"/>
    <w:pitch w:val="variable"/>
    <w:sig w:usb0="80000287" w:usb1="2ACF3C50" w:usb2="00000016" w:usb3="00000000" w:csb0="0004001F" w:csb1="00000000"/>
  </w:font>
  <w:font w:name="Lucida Sans">
    <w:panose1 w:val="020B0602030504020204"/>
    <w:charset w:val="00"/>
    <w:family w:val="swiss"/>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C83CBC" w14:textId="77777777" w:rsidR="00535387" w:rsidRDefault="00535387" w:rsidP="00535387">
    <w:pPr>
      <w:shd w:val="clear" w:color="auto" w:fill="FFFFFF"/>
      <w:rPr>
        <w:color w:val="222222"/>
      </w:rPr>
    </w:pPr>
    <w:r>
      <w:rPr>
        <w:color w:val="222222"/>
      </w:rPr>
      <w:t xml:space="preserve">MTP Contact Name: </w:t>
    </w:r>
    <w:r w:rsidR="0075049F" w:rsidRPr="00DE0469">
      <w:rPr>
        <w:color w:val="222222"/>
      </w:rPr>
      <w:t>Paula Waits</w:t>
    </w:r>
  </w:p>
  <w:p w14:paraId="6CCEC1CD" w14:textId="77777777" w:rsidR="00535387" w:rsidRDefault="00535387" w:rsidP="00535387">
    <w:pPr>
      <w:shd w:val="clear" w:color="auto" w:fill="FFFFFF"/>
      <w:rPr>
        <w:color w:val="222222"/>
      </w:rPr>
    </w:pPr>
    <w:r>
      <w:rPr>
        <w:color w:val="222222"/>
      </w:rPr>
      <w:t xml:space="preserve">MTP Contact Email: </w:t>
    </w:r>
    <w:r w:rsidR="0075049F" w:rsidRPr="00DE0469">
      <w:rPr>
        <w:color w:val="222222"/>
      </w:rPr>
      <w:t>paula.waits@navy.mil</w:t>
    </w:r>
  </w:p>
  <w:p w14:paraId="52EDB694" w14:textId="77777777" w:rsidR="00535387" w:rsidRDefault="00535387" w:rsidP="00535387">
    <w:pPr>
      <w:shd w:val="clear" w:color="auto" w:fill="FFFFFF"/>
      <w:rPr>
        <w:color w:val="222222"/>
      </w:rPr>
    </w:pPr>
    <w:r>
      <w:rPr>
        <w:color w:val="222222"/>
      </w:rPr>
      <w:t xml:space="preserve">For internal use only: </w:t>
    </w:r>
    <w:r w:rsidR="00DE0469" w:rsidRPr="00DE0469">
      <w:rPr>
        <w:color w:val="222222"/>
      </w:rPr>
      <w:t>24-HDQMTP-24-T-0050-P00000-Alterra Mountain Company</w:t>
    </w:r>
  </w:p>
  <w:p w14:paraId="04823532" w14:textId="77777777" w:rsidR="00B32F5A" w:rsidRPr="00535387" w:rsidRDefault="00B32F5A" w:rsidP="00535387">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979C482" w14:textId="77777777" w:rsidR="008B19D1" w:rsidRDefault="008B19D1" w:rsidP="008B19D1">
    <w:pPr>
      <w:shd w:val="clear" w:color="auto" w:fill="FFFFFF"/>
      <w:rPr>
        <w:color w:val="222222"/>
      </w:rPr>
    </w:pPr>
    <w:r>
      <w:rPr>
        <w:color w:val="222222"/>
      </w:rPr>
      <w:t>MTP Contact Name: (Contract POC Name)</w:t>
    </w:r>
  </w:p>
  <w:p w14:paraId="7F74981F" w14:textId="77777777" w:rsidR="008B19D1" w:rsidRDefault="008B19D1" w:rsidP="008B19D1">
    <w:pPr>
      <w:shd w:val="clear" w:color="auto" w:fill="FFFFFF"/>
      <w:rPr>
        <w:color w:val="222222"/>
      </w:rPr>
    </w:pPr>
    <w:r>
      <w:rPr>
        <w:color w:val="222222"/>
      </w:rPr>
      <w:t>MTP Contact Email: (Contract POC Email)</w:t>
    </w:r>
  </w:p>
  <w:p w14:paraId="36FCE8DB" w14:textId="77777777" w:rsidR="008B19D1" w:rsidRDefault="008B19D1" w:rsidP="008B19D1">
    <w:pPr>
      <w:shd w:val="clear" w:color="auto" w:fill="FFFFFF"/>
      <w:rPr>
        <w:color w:val="222222"/>
      </w:rPr>
    </w:pPr>
    <w:r>
      <w:rPr>
        <w:color w:val="222222"/>
      </w:rPr>
      <w:t xml:space="preserve">For internal use only: </w:t>
    </w:r>
    <w:r w:rsidR="003F0633" w:rsidRPr="003F0633">
      <w:rPr>
        <w:color w:val="222222"/>
      </w:rPr>
      <w:t>24-HDQMTP-24-T-0050-P00000-Alterra Mountain Company</w:t>
    </w:r>
  </w:p>
  <w:p w14:paraId="1F7DDC52" w14:textId="77777777" w:rsidR="00457781" w:rsidRPr="008B19D1" w:rsidRDefault="00457781" w:rsidP="008B19D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758B21E" w14:textId="77777777" w:rsidR="003E401D" w:rsidRDefault="003E401D">
      <w:r>
        <w:separator/>
      </w:r>
    </w:p>
  </w:footnote>
  <w:footnote w:type="continuationSeparator" w:id="0">
    <w:p w14:paraId="75511343" w14:textId="77777777" w:rsidR="003E401D" w:rsidRDefault="003E401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C580A" w14:textId="77777777" w:rsidR="00535387" w:rsidRPr="00737F63" w:rsidRDefault="00A610B4" w:rsidP="00535387">
    <w:pPr>
      <w:tabs>
        <w:tab w:val="left" w:pos="6480"/>
      </w:tabs>
      <w:rPr>
        <w:b/>
        <w:bCs/>
      </w:rPr>
    </w:pPr>
    <w:r>
      <w:rPr>
        <w:b/>
        <w:bCs/>
      </w:rPr>
      <w:t xml:space="preserve">Military Ticket Program </w:t>
    </w:r>
    <w:r w:rsidR="00535387">
      <w:rPr>
        <w:b/>
        <w:bCs/>
      </w:rPr>
      <w:t xml:space="preserve">Enouncement: </w:t>
    </w:r>
    <w:r w:rsidR="00535387" w:rsidRPr="00737F63">
      <w:rPr>
        <w:b/>
        <w:bCs/>
      </w:rPr>
      <w:t>Alterra Mountain Company | Ikon Pass</w:t>
    </w:r>
    <w:r w:rsidR="00535387">
      <w:rPr>
        <w:b/>
        <w:bCs/>
      </w:rPr>
      <w:t xml:space="preserve"> </w:t>
    </w:r>
    <w:r w:rsidR="00595896">
      <w:rPr>
        <w:b/>
        <w:bCs/>
      </w:rPr>
      <w:t xml:space="preserve">- </w:t>
    </w:r>
    <w:r w:rsidR="00535387">
      <w:rPr>
        <w:b/>
        <w:bCs/>
      </w:rPr>
      <w:t>03/08/2024</w:t>
    </w:r>
  </w:p>
  <w:p w14:paraId="5B2A65C7" w14:textId="77777777" w:rsidR="003574E4" w:rsidRDefault="003574E4" w:rsidP="003574E4">
    <w:pPr>
      <w:tabs>
        <w:tab w:val="left" w:pos="6480"/>
      </w:tabs>
      <w:rPr>
        <w:b/>
        <w:color w:val="000000"/>
      </w:rPr>
    </w:pPr>
    <w:r>
      <w:rPr>
        <w:b/>
        <w:color w:val="000000"/>
      </w:rPr>
      <w:t>IKON Pass, Inc.</w:t>
    </w:r>
  </w:p>
  <w:p w14:paraId="048F5DBC" w14:textId="77777777" w:rsidR="003574E4" w:rsidRDefault="003574E4" w:rsidP="003574E4">
    <w:pPr>
      <w:tabs>
        <w:tab w:val="left" w:pos="4190"/>
      </w:tabs>
      <w:rPr>
        <w:lang w:eastAsia="en-US"/>
      </w:rPr>
    </w:pPr>
    <w:r>
      <w:rPr>
        <w:lang w:eastAsia="en-US"/>
      </w:rPr>
      <w:t xml:space="preserve">URL: </w:t>
    </w:r>
    <w:r w:rsidRPr="00560F44">
      <w:rPr>
        <w:lang w:eastAsia="en-US"/>
      </w:rPr>
      <w:t>https://www.ikonpass.com/</w:t>
    </w:r>
  </w:p>
  <w:p w14:paraId="0B0BB1FE" w14:textId="77777777" w:rsidR="003574E4" w:rsidRDefault="003574E4" w:rsidP="003574E4">
    <w:pPr>
      <w:tabs>
        <w:tab w:val="left" w:pos="4190"/>
      </w:tabs>
      <w:rPr>
        <w:lang w:eastAsia="en-US"/>
      </w:rPr>
    </w:pPr>
    <w:r>
      <w:rPr>
        <w:lang w:eastAsia="en-US"/>
      </w:rPr>
      <w:t xml:space="preserve">Customer Service Phone Number: </w:t>
    </w:r>
    <w:r w:rsidRPr="00560F44">
      <w:rPr>
        <w:lang w:eastAsia="en-US"/>
      </w:rPr>
      <w:t>888-365-4566</w:t>
    </w:r>
  </w:p>
  <w:p w14:paraId="5AB815B1" w14:textId="77777777" w:rsidR="00535387" w:rsidRPr="00000CDE" w:rsidRDefault="00535387" w:rsidP="00535387">
    <w:pPr>
      <w:tabs>
        <w:tab w:val="left" w:pos="6480"/>
      </w:tabs>
      <w:rPr>
        <w:sz w:val="20"/>
        <w:szCs w:val="20"/>
      </w:rPr>
    </w:pPr>
  </w:p>
  <w:p w14:paraId="63251EE2" w14:textId="77777777" w:rsidR="00D028E7" w:rsidRPr="00535387" w:rsidRDefault="00D028E7" w:rsidP="00535387">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4A28BD5" w14:textId="77777777" w:rsidR="00054C42" w:rsidRPr="00737F63" w:rsidRDefault="00737F63" w:rsidP="00737F63">
    <w:pPr>
      <w:tabs>
        <w:tab w:val="left" w:pos="6480"/>
      </w:tabs>
      <w:rPr>
        <w:b/>
        <w:bCs/>
      </w:rPr>
    </w:pPr>
    <w:r>
      <w:rPr>
        <w:b/>
        <w:bCs/>
      </w:rPr>
      <w:t xml:space="preserve">Enouncement: </w:t>
    </w:r>
    <w:r w:rsidRPr="00737F63">
      <w:rPr>
        <w:b/>
        <w:bCs/>
      </w:rPr>
      <w:t>Alterra Mountain Company | Ikon Pass</w:t>
    </w:r>
    <w:r>
      <w:rPr>
        <w:b/>
        <w:bCs/>
      </w:rPr>
      <w:t xml:space="preserve"> </w:t>
    </w:r>
    <w:r w:rsidR="00FD54AA">
      <w:rPr>
        <w:b/>
        <w:bCs/>
      </w:rPr>
      <w:t xml:space="preserve">- </w:t>
    </w:r>
    <w:r>
      <w:rPr>
        <w:b/>
        <w:bCs/>
      </w:rPr>
      <w:t>03/08/2024</w:t>
    </w:r>
  </w:p>
  <w:p w14:paraId="0ADB39CE" w14:textId="77777777" w:rsidR="00737F63" w:rsidRDefault="00737F63" w:rsidP="00737F63">
    <w:pPr>
      <w:tabs>
        <w:tab w:val="left" w:pos="6480"/>
      </w:tabs>
      <w:rPr>
        <w:b/>
      </w:rPr>
    </w:pPr>
    <w:r>
      <w:rPr>
        <w:b/>
      </w:rPr>
      <w:br/>
    </w:r>
  </w:p>
  <w:p w14:paraId="17455BFF" w14:textId="77777777" w:rsidR="00C74E32" w:rsidRPr="00000CDE" w:rsidRDefault="00C74E32" w:rsidP="00464B0F">
    <w:pPr>
      <w:tabs>
        <w:tab w:val="left" w:pos="6480"/>
      </w:tabs>
      <w:rPr>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 w15:restartNumberingAfterBreak="0">
    <w:nsid w:val="137CDD5E"/>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2" w15:restartNumberingAfterBreak="0">
    <w:nsid w:val="2F5F8B23"/>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3" w15:restartNumberingAfterBreak="0">
    <w:nsid w:val="33C70CC5"/>
    <w:multiLevelType w:val="multilevel"/>
    <w:tmpl w:val="2736C9A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F101AAF"/>
    <w:multiLevelType w:val="multilevel"/>
    <w:tmpl w:val="A63483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48F85F3C"/>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6" w15:restartNumberingAfterBreak="0">
    <w:nsid w:val="52A424C2"/>
    <w:multiLevelType w:val="multilevel"/>
    <w:tmpl w:val="DAE8A4A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5C6521F2"/>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8" w15:restartNumberingAfterBreak="0">
    <w:nsid w:val="67BE2133"/>
    <w:multiLevelType w:val="multilevel"/>
    <w:tmpl w:val="A6F6B10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68EB9084"/>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abstractNum w:abstractNumId="10" w15:restartNumberingAfterBreak="0">
    <w:nsid w:val="69B5A271"/>
    <w:multiLevelType w:val="hybridMultilevel"/>
    <w:tmpl w:val="00000001"/>
    <w:lvl w:ilvl="0" w:tplc="FFFFFFFF">
      <w:start w:val="1"/>
      <w:numFmt w:val="bullet"/>
      <w:lvlText w:val=""/>
      <w:lvlJc w:val="left"/>
      <w:pPr>
        <w:ind w:left="720" w:hanging="360"/>
      </w:pPr>
      <w:rPr>
        <w:rFonts w:ascii="Symbol" w:hAnsi="Symbol"/>
      </w:rPr>
    </w:lvl>
    <w:lvl w:ilvl="1" w:tplc="FFFFFFFF">
      <w:start w:val="1"/>
      <w:numFmt w:val="bullet"/>
      <w:lvlText w:val="o"/>
      <w:lvlJc w:val="left"/>
      <w:pPr>
        <w:ind w:left="1440" w:hanging="360"/>
      </w:pPr>
      <w:rPr>
        <w:rFonts w:ascii="Courier New" w:hAnsi="Courier New"/>
      </w:rPr>
    </w:lvl>
    <w:lvl w:ilvl="2" w:tplc="FFFFFFFF">
      <w:start w:val="1"/>
      <w:numFmt w:val="bullet"/>
      <w:lvlText w:val=""/>
      <w:lvlJc w:val="left"/>
      <w:pPr>
        <w:tabs>
          <w:tab w:val="num" w:pos="2160"/>
        </w:tabs>
        <w:ind w:left="2160" w:hanging="360"/>
      </w:pPr>
      <w:rPr>
        <w:rFonts w:ascii="Wingdings" w:hAnsi="Wingdings"/>
      </w:rPr>
    </w:lvl>
    <w:lvl w:ilvl="3" w:tplc="FFFFFFFF">
      <w:start w:val="1"/>
      <w:numFmt w:val="bullet"/>
      <w:lvlText w:val=""/>
      <w:lvlJc w:val="left"/>
      <w:pPr>
        <w:tabs>
          <w:tab w:val="num" w:pos="2880"/>
        </w:tabs>
        <w:ind w:left="2880" w:hanging="360"/>
      </w:pPr>
      <w:rPr>
        <w:rFonts w:ascii="Symbol" w:hAnsi="Symbol"/>
      </w:rPr>
    </w:lvl>
    <w:lvl w:ilvl="4" w:tplc="FFFFFFFF">
      <w:start w:val="1"/>
      <w:numFmt w:val="bullet"/>
      <w:lvlText w:val="o"/>
      <w:lvlJc w:val="left"/>
      <w:pPr>
        <w:tabs>
          <w:tab w:val="num" w:pos="3600"/>
        </w:tabs>
        <w:ind w:left="3600" w:hanging="360"/>
      </w:pPr>
      <w:rPr>
        <w:rFonts w:ascii="Courier New" w:hAnsi="Courier New"/>
      </w:rPr>
    </w:lvl>
    <w:lvl w:ilvl="5" w:tplc="FFFFFFFF">
      <w:start w:val="1"/>
      <w:numFmt w:val="bullet"/>
      <w:lvlText w:val=""/>
      <w:lvlJc w:val="left"/>
      <w:pPr>
        <w:tabs>
          <w:tab w:val="num" w:pos="4320"/>
        </w:tabs>
        <w:ind w:left="4320" w:hanging="360"/>
      </w:pPr>
      <w:rPr>
        <w:rFonts w:ascii="Wingdings" w:hAnsi="Wingdings"/>
      </w:rPr>
    </w:lvl>
    <w:lvl w:ilvl="6" w:tplc="FFFFFFFF">
      <w:start w:val="1"/>
      <w:numFmt w:val="bullet"/>
      <w:lvlText w:val=""/>
      <w:lvlJc w:val="left"/>
      <w:pPr>
        <w:tabs>
          <w:tab w:val="num" w:pos="5040"/>
        </w:tabs>
        <w:ind w:left="5040" w:hanging="360"/>
      </w:pPr>
      <w:rPr>
        <w:rFonts w:ascii="Symbol" w:hAnsi="Symbol"/>
      </w:rPr>
    </w:lvl>
    <w:lvl w:ilvl="7" w:tplc="FFFFFFFF">
      <w:start w:val="1"/>
      <w:numFmt w:val="bullet"/>
      <w:lvlText w:val="o"/>
      <w:lvlJc w:val="left"/>
      <w:pPr>
        <w:tabs>
          <w:tab w:val="num" w:pos="5760"/>
        </w:tabs>
        <w:ind w:left="5760" w:hanging="360"/>
      </w:pPr>
      <w:rPr>
        <w:rFonts w:ascii="Courier New" w:hAnsi="Courier New"/>
      </w:rPr>
    </w:lvl>
    <w:lvl w:ilvl="8" w:tplc="FFFFFFFF">
      <w:start w:val="1"/>
      <w:numFmt w:val="bullet"/>
      <w:lvlText w:val=""/>
      <w:lvlJc w:val="left"/>
      <w:pPr>
        <w:tabs>
          <w:tab w:val="num" w:pos="6480"/>
        </w:tabs>
        <w:ind w:left="6480" w:hanging="360"/>
      </w:pPr>
      <w:rPr>
        <w:rFonts w:ascii="Wingdings" w:hAnsi="Wingdings"/>
      </w:rPr>
    </w:lvl>
  </w:abstractNum>
  <w:num w:numId="1" w16cid:durableId="1185169334">
    <w:abstractNumId w:val="0"/>
  </w:num>
  <w:num w:numId="2" w16cid:durableId="1724527150">
    <w:abstractNumId w:val="2"/>
  </w:num>
  <w:num w:numId="3" w16cid:durableId="1388146589">
    <w:abstractNumId w:val="5"/>
  </w:num>
  <w:num w:numId="4" w16cid:durableId="561402205">
    <w:abstractNumId w:val="10"/>
  </w:num>
  <w:num w:numId="5" w16cid:durableId="723024113">
    <w:abstractNumId w:val="1"/>
  </w:num>
  <w:num w:numId="6" w16cid:durableId="2002151190">
    <w:abstractNumId w:val="7"/>
  </w:num>
  <w:num w:numId="7" w16cid:durableId="1992906263">
    <w:abstractNumId w:val="9"/>
  </w:num>
  <w:num w:numId="8" w16cid:durableId="1138185133">
    <w:abstractNumId w:val="4"/>
  </w:num>
  <w:num w:numId="9" w16cid:durableId="280847097">
    <w:abstractNumId w:val="6"/>
  </w:num>
  <w:num w:numId="10" w16cid:durableId="2094086330">
    <w:abstractNumId w:val="3"/>
  </w:num>
  <w:num w:numId="11" w16cid:durableId="1108739341">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isplayBackgroundShape/>
  <w:embedSystemFonts/>
  <w:proofState w:spelling="clean" w:grammar="clean"/>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20"/>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hdrShapeDefaults>
    <o:shapedefaults v:ext="edit" spidmax="2050"/>
  </w:hdrShapeDefaults>
  <w:footnotePr>
    <w:footnote w:id="-1"/>
    <w:footnote w:id="0"/>
  </w:footnotePr>
  <w:endnotePr>
    <w:endnote w:id="-1"/>
    <w:endnote w:id="0"/>
  </w:endnotePr>
  <w:compat>
    <w:applyBreaking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D207B"/>
    <w:rsid w:val="00000CDE"/>
    <w:rsid w:val="000018E2"/>
    <w:rsid w:val="00036FDA"/>
    <w:rsid w:val="00040916"/>
    <w:rsid w:val="00054C42"/>
    <w:rsid w:val="00057356"/>
    <w:rsid w:val="00072796"/>
    <w:rsid w:val="000B2291"/>
    <w:rsid w:val="000E4C3A"/>
    <w:rsid w:val="00106555"/>
    <w:rsid w:val="00124BCD"/>
    <w:rsid w:val="001315BE"/>
    <w:rsid w:val="00144F97"/>
    <w:rsid w:val="00176D60"/>
    <w:rsid w:val="001C5038"/>
    <w:rsid w:val="001D2FF4"/>
    <w:rsid w:val="001D33DF"/>
    <w:rsid w:val="00200BE9"/>
    <w:rsid w:val="00210450"/>
    <w:rsid w:val="002168AB"/>
    <w:rsid w:val="00222D12"/>
    <w:rsid w:val="00224859"/>
    <w:rsid w:val="00240DB7"/>
    <w:rsid w:val="00271399"/>
    <w:rsid w:val="00274CA6"/>
    <w:rsid w:val="002C4A04"/>
    <w:rsid w:val="002D5D01"/>
    <w:rsid w:val="00306A6F"/>
    <w:rsid w:val="0031657B"/>
    <w:rsid w:val="00320AC8"/>
    <w:rsid w:val="003574E4"/>
    <w:rsid w:val="003D206E"/>
    <w:rsid w:val="003E401D"/>
    <w:rsid w:val="003F0633"/>
    <w:rsid w:val="00401BD4"/>
    <w:rsid w:val="004147F7"/>
    <w:rsid w:val="00457781"/>
    <w:rsid w:val="00464B0F"/>
    <w:rsid w:val="004A510A"/>
    <w:rsid w:val="004B17C0"/>
    <w:rsid w:val="004B335B"/>
    <w:rsid w:val="004E4F0D"/>
    <w:rsid w:val="00525E23"/>
    <w:rsid w:val="00531D03"/>
    <w:rsid w:val="00535387"/>
    <w:rsid w:val="00560F44"/>
    <w:rsid w:val="00567A74"/>
    <w:rsid w:val="005727F3"/>
    <w:rsid w:val="00573C2A"/>
    <w:rsid w:val="005762E9"/>
    <w:rsid w:val="0058195E"/>
    <w:rsid w:val="00581C67"/>
    <w:rsid w:val="00595896"/>
    <w:rsid w:val="005A45C9"/>
    <w:rsid w:val="005C19FF"/>
    <w:rsid w:val="005E00BF"/>
    <w:rsid w:val="0060107E"/>
    <w:rsid w:val="00622D6E"/>
    <w:rsid w:val="00636F81"/>
    <w:rsid w:val="006443F2"/>
    <w:rsid w:val="006567A9"/>
    <w:rsid w:val="00662472"/>
    <w:rsid w:val="006641CD"/>
    <w:rsid w:val="00666717"/>
    <w:rsid w:val="00675AC9"/>
    <w:rsid w:val="006767C5"/>
    <w:rsid w:val="006C1F28"/>
    <w:rsid w:val="006C2B13"/>
    <w:rsid w:val="006C4EC9"/>
    <w:rsid w:val="006D1731"/>
    <w:rsid w:val="00725D8A"/>
    <w:rsid w:val="00737F63"/>
    <w:rsid w:val="0075049F"/>
    <w:rsid w:val="00760893"/>
    <w:rsid w:val="007828C2"/>
    <w:rsid w:val="007A0E3C"/>
    <w:rsid w:val="007A6AC0"/>
    <w:rsid w:val="007B709A"/>
    <w:rsid w:val="007C729E"/>
    <w:rsid w:val="00823521"/>
    <w:rsid w:val="008419EB"/>
    <w:rsid w:val="0087288C"/>
    <w:rsid w:val="00883B1A"/>
    <w:rsid w:val="00883E40"/>
    <w:rsid w:val="00887A84"/>
    <w:rsid w:val="008A29D2"/>
    <w:rsid w:val="008B0769"/>
    <w:rsid w:val="008B19D1"/>
    <w:rsid w:val="008D497A"/>
    <w:rsid w:val="008D620C"/>
    <w:rsid w:val="00916551"/>
    <w:rsid w:val="00916CFB"/>
    <w:rsid w:val="0092389C"/>
    <w:rsid w:val="00927346"/>
    <w:rsid w:val="0095452A"/>
    <w:rsid w:val="009559F1"/>
    <w:rsid w:val="009665DF"/>
    <w:rsid w:val="009825D6"/>
    <w:rsid w:val="00987F77"/>
    <w:rsid w:val="009A1227"/>
    <w:rsid w:val="009A439D"/>
    <w:rsid w:val="009E4C3F"/>
    <w:rsid w:val="009F2C10"/>
    <w:rsid w:val="00A610B4"/>
    <w:rsid w:val="00A77B3E"/>
    <w:rsid w:val="00A935AA"/>
    <w:rsid w:val="00AA0658"/>
    <w:rsid w:val="00AC3C5B"/>
    <w:rsid w:val="00B229FC"/>
    <w:rsid w:val="00B32F5A"/>
    <w:rsid w:val="00B34904"/>
    <w:rsid w:val="00B504D8"/>
    <w:rsid w:val="00B71C9D"/>
    <w:rsid w:val="00B801FD"/>
    <w:rsid w:val="00B82F3B"/>
    <w:rsid w:val="00B9505E"/>
    <w:rsid w:val="00BB67BF"/>
    <w:rsid w:val="00BD69A7"/>
    <w:rsid w:val="00BE5999"/>
    <w:rsid w:val="00C03006"/>
    <w:rsid w:val="00C163BD"/>
    <w:rsid w:val="00C31BF7"/>
    <w:rsid w:val="00C53699"/>
    <w:rsid w:val="00C65A8E"/>
    <w:rsid w:val="00C74E32"/>
    <w:rsid w:val="00C7728F"/>
    <w:rsid w:val="00CA0D17"/>
    <w:rsid w:val="00CA0D75"/>
    <w:rsid w:val="00CB6858"/>
    <w:rsid w:val="00CB7AC6"/>
    <w:rsid w:val="00CC58D0"/>
    <w:rsid w:val="00CE6625"/>
    <w:rsid w:val="00CE7F67"/>
    <w:rsid w:val="00CF6E79"/>
    <w:rsid w:val="00D028E7"/>
    <w:rsid w:val="00D05233"/>
    <w:rsid w:val="00D306EA"/>
    <w:rsid w:val="00D52E4B"/>
    <w:rsid w:val="00D671D5"/>
    <w:rsid w:val="00D72BCD"/>
    <w:rsid w:val="00DA1C1D"/>
    <w:rsid w:val="00DA717D"/>
    <w:rsid w:val="00DB07E5"/>
    <w:rsid w:val="00DB7D75"/>
    <w:rsid w:val="00DC0A2E"/>
    <w:rsid w:val="00DC4D49"/>
    <w:rsid w:val="00DE0469"/>
    <w:rsid w:val="00DE58AA"/>
    <w:rsid w:val="00E22061"/>
    <w:rsid w:val="00E96A72"/>
    <w:rsid w:val="00EA7786"/>
    <w:rsid w:val="00EB7552"/>
    <w:rsid w:val="00ED207B"/>
    <w:rsid w:val="00ED568C"/>
    <w:rsid w:val="00EF3804"/>
    <w:rsid w:val="00EF3E3D"/>
    <w:rsid w:val="00EF70F9"/>
    <w:rsid w:val="00F1671C"/>
    <w:rsid w:val="00F1795B"/>
    <w:rsid w:val="00F368EB"/>
    <w:rsid w:val="00F45572"/>
    <w:rsid w:val="00F52885"/>
    <w:rsid w:val="00F541E6"/>
    <w:rsid w:val="00F87CCE"/>
    <w:rsid w:val="00FC42D1"/>
    <w:rsid w:val="00FD54AA"/>
    <w:rsid w:val="00FD6EE0"/>
    <w:rsid w:val="00FF5C43"/>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oNotEmbedSmartTags/>
  <w:decimalSymbol w:val="."/>
  <w:listSeparator w:val=","/>
  <w14:docId w14:val="3952F152"/>
  <w15:chartTrackingRefBased/>
  <w15:docId w15:val="{F9D06EE8-4A0C-4BC6-9283-D48469E9398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uiPriority="35"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pPr>
    <w:rPr>
      <w:rFonts w:eastAsia="SimSun"/>
      <w:sz w:val="24"/>
      <w:szCs w:val="24"/>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WW8Num1z0">
    <w:name w:val="WW8Num1z0"/>
    <w:rPr>
      <w:rFonts w:ascii="Arial" w:hAnsi="Arial" w:cs="Arial" w:hint="default"/>
      <w:b/>
      <w:sz w:val="20"/>
      <w:szCs w:val="20"/>
      <w:bdr w:val="single" w:sz="4" w:space="0" w:color="000000"/>
    </w:rPr>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style>
  <w:style w:type="character" w:customStyle="1" w:styleId="WW8Num2z1">
    <w:name w:val="WW8Num2z1"/>
  </w:style>
  <w:style w:type="character" w:customStyle="1" w:styleId="WW8Num2z2">
    <w:name w:val="WW8Num2z2"/>
  </w:style>
  <w:style w:type="character" w:customStyle="1" w:styleId="WW8Num2z3">
    <w:name w:val="WW8Num2z3"/>
  </w:style>
  <w:style w:type="character" w:customStyle="1" w:styleId="WW8Num2z4">
    <w:name w:val="WW8Num2z4"/>
  </w:style>
  <w:style w:type="character" w:customStyle="1" w:styleId="WW8Num2z5">
    <w:name w:val="WW8Num2z5"/>
  </w:style>
  <w:style w:type="character" w:customStyle="1" w:styleId="WW8Num2z6">
    <w:name w:val="WW8Num2z6"/>
  </w:style>
  <w:style w:type="character" w:customStyle="1" w:styleId="WW8Num2z7">
    <w:name w:val="WW8Num2z7"/>
  </w:style>
  <w:style w:type="character" w:customStyle="1" w:styleId="WW8Num2z8">
    <w:name w:val="WW8Num2z8"/>
  </w:style>
  <w:style w:type="character" w:customStyle="1" w:styleId="WW8Num1z1">
    <w:name w:val="WW8Num1z1"/>
  </w:style>
  <w:style w:type="character" w:customStyle="1" w:styleId="WW8Num3z0">
    <w:name w:val="WW8Num3z0"/>
    <w:rPr>
      <w:rFonts w:ascii="Wingdings" w:eastAsia="Calibri" w:hAnsi="Wingdings" w:cs="Times New Roman" w:hint="default"/>
      <w:b/>
    </w:rPr>
  </w:style>
  <w:style w:type="character" w:customStyle="1" w:styleId="WW8Num3z1">
    <w:name w:val="WW8Num3z1"/>
    <w:rPr>
      <w:rFonts w:ascii="Courier New" w:hAnsi="Courier New" w:cs="Courier New" w:hint="default"/>
    </w:rPr>
  </w:style>
  <w:style w:type="character" w:customStyle="1" w:styleId="WW8Num3z2">
    <w:name w:val="WW8Num3z2"/>
    <w:rPr>
      <w:rFonts w:ascii="Wingdings" w:hAnsi="Wingdings" w:cs="Wingdings" w:hint="default"/>
    </w:rPr>
  </w:style>
  <w:style w:type="character" w:customStyle="1" w:styleId="WW8Num3z3">
    <w:name w:val="WW8Num3z3"/>
    <w:rPr>
      <w:rFonts w:ascii="Symbol" w:hAnsi="Symbol" w:cs="Symbol" w:hint="default"/>
    </w:rPr>
  </w:style>
  <w:style w:type="character" w:customStyle="1" w:styleId="DefaultParagraphFont0">
    <w:name w:val="Default Paragraph Font_0"/>
  </w:style>
  <w:style w:type="character" w:styleId="PageNumber">
    <w:name w:val="page number"/>
    <w:basedOn w:val="DefaultParagraphFont0"/>
  </w:style>
  <w:style w:type="character" w:customStyle="1" w:styleId="PlainTextChar">
    <w:name w:val="Plain Text Char"/>
    <w:rPr>
      <w:rFonts w:ascii="Calibri" w:eastAsia="Calibri" w:hAnsi="Calibri" w:cs="Calibri"/>
      <w:sz w:val="22"/>
      <w:szCs w:val="21"/>
    </w:rPr>
  </w:style>
  <w:style w:type="character" w:styleId="Hyperlink">
    <w:name w:val="Hyperlink"/>
    <w:rPr>
      <w:color w:val="0000FF"/>
      <w:u w:val="single"/>
    </w:rPr>
  </w:style>
  <w:style w:type="character" w:customStyle="1" w:styleId="HeaderChar">
    <w:name w:val="Header Char"/>
    <w:uiPriority w:val="99"/>
    <w:rPr>
      <w:sz w:val="24"/>
      <w:szCs w:val="24"/>
      <w:lang w:eastAsia="zh-CN"/>
    </w:rPr>
  </w:style>
  <w:style w:type="paragraph" w:customStyle="1" w:styleId="Heading">
    <w:name w:val="Heading"/>
    <w:basedOn w:val="Normal"/>
    <w:next w:val="BodyText"/>
    <w:pPr>
      <w:keepNext/>
      <w:spacing w:before="240" w:after="120"/>
    </w:pPr>
    <w:rPr>
      <w:rFonts w:ascii="Liberation Sans" w:eastAsia="Microsoft YaHei" w:hAnsi="Liberation Sans" w:cs="Lucida Sans"/>
      <w:sz w:val="28"/>
      <w:szCs w:val="28"/>
    </w:rPr>
  </w:style>
  <w:style w:type="paragraph" w:styleId="BodyText">
    <w:name w:val="Body Text"/>
    <w:basedOn w:val="Normal"/>
    <w:pPr>
      <w:spacing w:after="140" w:line="288" w:lineRule="auto"/>
    </w:pPr>
  </w:style>
  <w:style w:type="paragraph" w:styleId="List">
    <w:name w:val="List"/>
    <w:basedOn w:val="BodyText"/>
    <w:rPr>
      <w:rFonts w:cs="Lucida Sans"/>
    </w:rPr>
  </w:style>
  <w:style w:type="paragraph" w:styleId="Caption">
    <w:name w:val="caption"/>
    <w:basedOn w:val="Normal"/>
    <w:qFormat/>
    <w:pPr>
      <w:suppressLineNumbers/>
      <w:spacing w:before="120" w:after="120"/>
    </w:pPr>
    <w:rPr>
      <w:rFonts w:cs="Lucida Sans"/>
      <w:i/>
      <w:iCs/>
    </w:rPr>
  </w:style>
  <w:style w:type="paragraph" w:customStyle="1" w:styleId="Index">
    <w:name w:val="Index"/>
    <w:basedOn w:val="Normal"/>
    <w:pPr>
      <w:suppressLineNumbers/>
    </w:pPr>
    <w:rPr>
      <w:rFonts w:cs="Lucida Sans"/>
    </w:rPr>
  </w:style>
  <w:style w:type="paragraph" w:styleId="Footer">
    <w:name w:val="footer"/>
    <w:basedOn w:val="Normal"/>
    <w:link w:val="FooterChar"/>
    <w:uiPriority w:val="99"/>
    <w:pPr>
      <w:tabs>
        <w:tab w:val="center" w:pos="4320"/>
        <w:tab w:val="right" w:pos="8640"/>
      </w:tabs>
    </w:pPr>
  </w:style>
  <w:style w:type="paragraph" w:styleId="Header">
    <w:name w:val="header"/>
    <w:basedOn w:val="Normal"/>
    <w:uiPriority w:val="99"/>
    <w:pPr>
      <w:tabs>
        <w:tab w:val="center" w:pos="4320"/>
        <w:tab w:val="right" w:pos="8640"/>
      </w:tabs>
    </w:pPr>
  </w:style>
  <w:style w:type="paragraph" w:styleId="BalloonText">
    <w:name w:val="Balloon Text"/>
    <w:basedOn w:val="Normal"/>
    <w:rPr>
      <w:rFonts w:ascii="Tahoma" w:hAnsi="Tahoma" w:cs="Tahoma"/>
      <w:sz w:val="16"/>
      <w:szCs w:val="16"/>
    </w:rPr>
  </w:style>
  <w:style w:type="paragraph" w:styleId="PlainText">
    <w:name w:val="Plain Text"/>
    <w:basedOn w:val="Normal"/>
    <w:rPr>
      <w:rFonts w:ascii="Calibri" w:eastAsia="Calibri" w:hAnsi="Calibri"/>
      <w:sz w:val="22"/>
      <w:szCs w:val="21"/>
    </w:rPr>
  </w:style>
  <w:style w:type="paragraph" w:styleId="ListParagraph">
    <w:name w:val="List Paragraph"/>
    <w:basedOn w:val="Normal"/>
    <w:qFormat/>
    <w:pPr>
      <w:ind w:left="720"/>
    </w:pPr>
  </w:style>
  <w:style w:type="paragraph" w:customStyle="1" w:styleId="TableContents">
    <w:name w:val="Table Contents"/>
    <w:basedOn w:val="Normal"/>
    <w:pPr>
      <w:suppressLineNumbers/>
    </w:pPr>
  </w:style>
  <w:style w:type="paragraph" w:customStyle="1" w:styleId="TableHeading">
    <w:name w:val="Table Heading"/>
    <w:basedOn w:val="TableContents"/>
    <w:pPr>
      <w:jc w:val="center"/>
    </w:pPr>
    <w:rPr>
      <w:b/>
      <w:bCs/>
    </w:rPr>
  </w:style>
  <w:style w:type="paragraph" w:customStyle="1" w:styleId="FrameContents">
    <w:name w:val="Frame Contents"/>
    <w:basedOn w:val="Normal"/>
  </w:style>
  <w:style w:type="character" w:customStyle="1" w:styleId="FooterChar">
    <w:name w:val="Footer Char"/>
    <w:link w:val="Footer"/>
    <w:uiPriority w:val="99"/>
    <w:rsid w:val="00124BCD"/>
    <w:rPr>
      <w:rFonts w:eastAsia="SimSun"/>
      <w:sz w:val="24"/>
      <w:szCs w:val="24"/>
      <w:lang w:eastAsia="zh-CN"/>
    </w:rPr>
  </w:style>
  <w:style w:type="table" w:styleId="TableGrid">
    <w:name w:val="Table Grid"/>
    <w:basedOn w:val="TableNormal"/>
    <w:uiPriority w:val="39"/>
    <w:rsid w:val="00567A7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semiHidden/>
    <w:unhideWhenUsed/>
    <w:rsid w:val="00567A74"/>
    <w:rPr>
      <w:sz w:val="16"/>
      <w:szCs w:val="16"/>
    </w:rPr>
  </w:style>
  <w:style w:type="paragraph" w:styleId="CommentText">
    <w:name w:val="annotation text"/>
    <w:basedOn w:val="Normal"/>
    <w:link w:val="CommentTextChar"/>
    <w:semiHidden/>
    <w:unhideWhenUsed/>
    <w:rsid w:val="00567A74"/>
    <w:pPr>
      <w:suppressAutoHyphens w:val="0"/>
    </w:pPr>
    <w:rPr>
      <w:sz w:val="20"/>
      <w:szCs w:val="20"/>
    </w:rPr>
  </w:style>
  <w:style w:type="character" w:customStyle="1" w:styleId="CommentTextChar">
    <w:name w:val="Comment Text Char"/>
    <w:link w:val="CommentText"/>
    <w:semiHidden/>
    <w:rsid w:val="00567A74"/>
    <w:rPr>
      <w:rFonts w:eastAsia="SimSun"/>
      <w:lang w:eastAsia="zh-C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5302334">
      <w:bodyDiv w:val="1"/>
      <w:marLeft w:val="0"/>
      <w:marRight w:val="0"/>
      <w:marTop w:val="0"/>
      <w:marBottom w:val="0"/>
      <w:divBdr>
        <w:top w:val="none" w:sz="0" w:space="0" w:color="auto"/>
        <w:left w:val="none" w:sz="0" w:space="0" w:color="auto"/>
        <w:bottom w:val="none" w:sz="0" w:space="0" w:color="auto"/>
        <w:right w:val="none" w:sz="0" w:space="0" w:color="auto"/>
      </w:divBdr>
    </w:div>
    <w:div w:id="45108358">
      <w:bodyDiv w:val="1"/>
      <w:marLeft w:val="0"/>
      <w:marRight w:val="0"/>
      <w:marTop w:val="0"/>
      <w:marBottom w:val="0"/>
      <w:divBdr>
        <w:top w:val="none" w:sz="0" w:space="0" w:color="auto"/>
        <w:left w:val="none" w:sz="0" w:space="0" w:color="auto"/>
        <w:bottom w:val="none" w:sz="0" w:space="0" w:color="auto"/>
        <w:right w:val="none" w:sz="0" w:space="0" w:color="auto"/>
      </w:divBdr>
    </w:div>
    <w:div w:id="154498354">
      <w:bodyDiv w:val="1"/>
      <w:marLeft w:val="0"/>
      <w:marRight w:val="0"/>
      <w:marTop w:val="0"/>
      <w:marBottom w:val="0"/>
      <w:divBdr>
        <w:top w:val="none" w:sz="0" w:space="0" w:color="auto"/>
        <w:left w:val="none" w:sz="0" w:space="0" w:color="auto"/>
        <w:bottom w:val="none" w:sz="0" w:space="0" w:color="auto"/>
        <w:right w:val="none" w:sz="0" w:space="0" w:color="auto"/>
      </w:divBdr>
    </w:div>
    <w:div w:id="170797644">
      <w:bodyDiv w:val="1"/>
      <w:marLeft w:val="0"/>
      <w:marRight w:val="0"/>
      <w:marTop w:val="0"/>
      <w:marBottom w:val="0"/>
      <w:divBdr>
        <w:top w:val="none" w:sz="0" w:space="0" w:color="auto"/>
        <w:left w:val="none" w:sz="0" w:space="0" w:color="auto"/>
        <w:bottom w:val="none" w:sz="0" w:space="0" w:color="auto"/>
        <w:right w:val="none" w:sz="0" w:space="0" w:color="auto"/>
      </w:divBdr>
    </w:div>
    <w:div w:id="443232719">
      <w:bodyDiv w:val="1"/>
      <w:marLeft w:val="0"/>
      <w:marRight w:val="0"/>
      <w:marTop w:val="0"/>
      <w:marBottom w:val="0"/>
      <w:divBdr>
        <w:top w:val="none" w:sz="0" w:space="0" w:color="auto"/>
        <w:left w:val="none" w:sz="0" w:space="0" w:color="auto"/>
        <w:bottom w:val="none" w:sz="0" w:space="0" w:color="auto"/>
        <w:right w:val="none" w:sz="0" w:space="0" w:color="auto"/>
      </w:divBdr>
    </w:div>
    <w:div w:id="480511767">
      <w:bodyDiv w:val="1"/>
      <w:marLeft w:val="0"/>
      <w:marRight w:val="0"/>
      <w:marTop w:val="0"/>
      <w:marBottom w:val="0"/>
      <w:divBdr>
        <w:top w:val="none" w:sz="0" w:space="0" w:color="auto"/>
        <w:left w:val="none" w:sz="0" w:space="0" w:color="auto"/>
        <w:bottom w:val="none" w:sz="0" w:space="0" w:color="auto"/>
        <w:right w:val="none" w:sz="0" w:space="0" w:color="auto"/>
      </w:divBdr>
    </w:div>
    <w:div w:id="568925080">
      <w:bodyDiv w:val="1"/>
      <w:marLeft w:val="0"/>
      <w:marRight w:val="0"/>
      <w:marTop w:val="0"/>
      <w:marBottom w:val="0"/>
      <w:divBdr>
        <w:top w:val="none" w:sz="0" w:space="0" w:color="auto"/>
        <w:left w:val="none" w:sz="0" w:space="0" w:color="auto"/>
        <w:bottom w:val="none" w:sz="0" w:space="0" w:color="auto"/>
        <w:right w:val="none" w:sz="0" w:space="0" w:color="auto"/>
      </w:divBdr>
    </w:div>
    <w:div w:id="1066605755">
      <w:bodyDiv w:val="1"/>
      <w:marLeft w:val="0"/>
      <w:marRight w:val="0"/>
      <w:marTop w:val="0"/>
      <w:marBottom w:val="0"/>
      <w:divBdr>
        <w:top w:val="none" w:sz="0" w:space="0" w:color="auto"/>
        <w:left w:val="none" w:sz="0" w:space="0" w:color="auto"/>
        <w:bottom w:val="none" w:sz="0" w:space="0" w:color="auto"/>
        <w:right w:val="none" w:sz="0" w:space="0" w:color="auto"/>
      </w:divBdr>
    </w:div>
    <w:div w:id="1273439312">
      <w:bodyDiv w:val="1"/>
      <w:marLeft w:val="0"/>
      <w:marRight w:val="0"/>
      <w:marTop w:val="0"/>
      <w:marBottom w:val="0"/>
      <w:divBdr>
        <w:top w:val="none" w:sz="0" w:space="0" w:color="auto"/>
        <w:left w:val="none" w:sz="0" w:space="0" w:color="auto"/>
        <w:bottom w:val="none" w:sz="0" w:space="0" w:color="auto"/>
        <w:right w:val="none" w:sz="0" w:space="0" w:color="auto"/>
      </w:divBdr>
    </w:div>
    <w:div w:id="2019111845">
      <w:bodyDiv w:val="1"/>
      <w:marLeft w:val="0"/>
      <w:marRight w:val="0"/>
      <w:marTop w:val="0"/>
      <w:marBottom w:val="0"/>
      <w:divBdr>
        <w:top w:val="none" w:sz="0" w:space="0" w:color="auto"/>
        <w:left w:val="none" w:sz="0" w:space="0" w:color="auto"/>
        <w:bottom w:val="none" w:sz="0" w:space="0" w:color="auto"/>
        <w:right w:val="none" w:sz="0" w:space="0" w:color="auto"/>
      </w:divBdr>
    </w:div>
    <w:div w:id="2122451636">
      <w:bodyDiv w:val="1"/>
      <w:marLeft w:val="0"/>
      <w:marRight w:val="0"/>
      <w:marTop w:val="0"/>
      <w:marBottom w:val="0"/>
      <w:divBdr>
        <w:top w:val="none" w:sz="0" w:space="0" w:color="auto"/>
        <w:left w:val="none" w:sz="0" w:space="0" w:color="auto"/>
        <w:bottom w:val="none" w:sz="0" w:space="0" w:color="auto"/>
        <w:right w:val="none" w:sz="0" w:space="0" w:color="auto"/>
      </w:divBdr>
    </w:div>
    <w:div w:id="214553596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0C7BCC2-C255-49AB-BF44-BC04B605773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801</Words>
  <Characters>4567</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MILITARY TICKET PROGRAM (MTP)</vt:lpstr>
    </vt:vector>
  </TitlesOfParts>
  <Company/>
  <LinksUpToDate>false</LinksUpToDate>
  <CharactersWithSpaces>5358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MILITARY TICKET PROGRAM (MTP)</dc:title>
  <dc:subject/>
  <dc:creator>carol.m.johnson</dc:creator>
  <cp:keywords/>
  <dc:description/>
  <cp:lastModifiedBy>Waits, Paula J CIV USN CNIC WASHINGTON DC (USA)</cp:lastModifiedBy>
  <cp:revision>2</cp:revision>
  <cp:lastPrinted>2014-01-31T18:34:00Z</cp:lastPrinted>
  <dcterms:created xsi:type="dcterms:W3CDTF">2025-03-07T15:19:00Z</dcterms:created>
  <dcterms:modified xsi:type="dcterms:W3CDTF">2025-03-07T15:19:00Z</dcterms:modified>
</cp:coreProperties>
</file>