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704C6AA9" w14:textId="77777777" w:rsidR="00567A74" w:rsidRDefault="00567A74">
      <w:bookmarkStart w:id="0" w:name="_Hlk187230993"/>
    </w:p>
    <w:tbl>
      <w:tblPr>
        <w:tblW w:w="0" w:type="auto"/>
        <w:tblLook w:val="04A0" w:firstRow="1" w:lastRow="0" w:firstColumn="1" w:lastColumn="0" w:noHBand="0" w:noVBand="1"/>
      </w:tblPr>
      <w:tblGrid>
        <w:gridCol w:w="6"/>
        <w:gridCol w:w="1124"/>
        <w:gridCol w:w="2284"/>
        <w:gridCol w:w="1457"/>
        <w:gridCol w:w="874"/>
        <w:gridCol w:w="824"/>
        <w:gridCol w:w="999"/>
        <w:gridCol w:w="1124"/>
        <w:gridCol w:w="983"/>
        <w:gridCol w:w="1055"/>
        <w:gridCol w:w="70"/>
      </w:tblGrid>
      <w:tr w:rsidR="00000000" w14:paraId="4A9BE22C" w14:textId="77777777" w:rsidTr="00632C69">
        <w:trPr>
          <w:gridAfter w:val="1"/>
          <w:wAfter w:w="74" w:type="dxa"/>
        </w:trPr>
        <w:tc>
          <w:tcPr>
            <w:tcW w:w="10942" w:type="dxa"/>
            <w:gridSpan w:val="10"/>
            <w:shd w:val="clear" w:color="auto" w:fill="auto"/>
          </w:tcPr>
          <w:p w14:paraId="5128086B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Georgia Aquarium</w:t>
            </w:r>
          </w:p>
          <w:p w14:paraId="07D7DCC6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https://www.georgiaaquarium.org</w:t>
            </w:r>
          </w:p>
          <w:p w14:paraId="7F3D3A9E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404-581-4000</w:t>
            </w:r>
          </w:p>
          <w:p w14:paraId="6AFEC36B" w14:textId="77777777" w:rsidR="00567A74" w:rsidRDefault="00567A74"/>
        </w:tc>
      </w:tr>
      <w:tr w:rsidR="00000000" w14:paraId="009E64B0" w14:textId="77777777" w:rsidTr="00632C6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940870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2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B88F79B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8FA389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81C1BE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F28357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7A5A155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82B161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7FC476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44B1CD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0B272FE" w14:textId="77777777" w:rsidTr="00632C6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536D80" w14:textId="5CFCDACF" w:rsidR="009825D6" w:rsidRDefault="009825D6">
            <w:pPr>
              <w:jc w:val="center"/>
            </w:pPr>
            <w:r>
              <w:t>2500356V</w:t>
            </w:r>
            <w:r w:rsidR="00632C69">
              <w:t xml:space="preserve"> Exp: 2400422V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9C8AC9" w14:textId="77777777" w:rsidR="009825D6" w:rsidRDefault="009825D6" w:rsidP="00C65A8E">
            <w:r>
              <w:t>GA AQUA GEN ADM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851F35" w14:textId="77777777" w:rsidR="009825D6" w:rsidRDefault="009825D6">
            <w:pPr>
              <w:jc w:val="center"/>
            </w:pPr>
            <w:r w:rsidRPr="009825D6">
              <w:t>MGAATAQ5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30AF418" w14:textId="77777777" w:rsidR="009825D6" w:rsidRDefault="009825D6">
            <w:pPr>
              <w:jc w:val="center"/>
            </w:pPr>
            <w:r>
              <w:t>$38.99</w:t>
            </w:r>
          </w:p>
        </w:tc>
        <w:tc>
          <w:tcPr>
            <w:tcW w:w="83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430D45" w14:textId="77777777" w:rsidR="009825D6" w:rsidRDefault="009825D6">
            <w:pPr>
              <w:jc w:val="center"/>
            </w:pPr>
            <w:r>
              <w:t>$43.00</w:t>
            </w:r>
          </w:p>
        </w:tc>
        <w:tc>
          <w:tcPr>
            <w:tcW w:w="10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60CDA9" w14:textId="77777777" w:rsidR="009825D6" w:rsidRDefault="009825D6">
            <w:pPr>
              <w:jc w:val="center"/>
            </w:pPr>
            <w:r>
              <w:t>$52.99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BE8BB6" w14:textId="77777777" w:rsidR="009825D6" w:rsidRDefault="009825D6">
            <w:pPr>
              <w:jc w:val="center"/>
            </w:pPr>
            <w:r w:rsidRPr="009825D6">
              <w:t>$9.99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028B40" w14:textId="77777777" w:rsidR="009825D6" w:rsidRDefault="009825D6">
            <w:pPr>
              <w:jc w:val="center"/>
            </w:pPr>
            <w:r w:rsidRPr="009825D6">
              <w:t>01/10/25</w:t>
            </w:r>
          </w:p>
        </w:tc>
        <w:tc>
          <w:tcPr>
            <w:tcW w:w="114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A4F0B1" w14:textId="77777777" w:rsidR="009825D6" w:rsidRDefault="009825D6">
            <w:pPr>
              <w:jc w:val="center"/>
            </w:pPr>
            <w:r w:rsidRPr="009825D6">
              <w:t>01/09/26</w:t>
            </w:r>
          </w:p>
        </w:tc>
      </w:tr>
      <w:tr w:rsidR="00000000" w14:paraId="4B509BB6" w14:textId="77777777" w:rsidTr="00632C6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cantSplit/>
          <w:trHeight w:val="367"/>
        </w:trPr>
        <w:tc>
          <w:tcPr>
            <w:tcW w:w="1101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8F2590E" w14:textId="77777777" w:rsidR="005A45C9" w:rsidRPr="009825D6" w:rsidRDefault="005A45C9" w:rsidP="005A45C9"/>
          <w:p w14:paraId="344F65AC" w14:textId="77777777" w:rsidR="00632C69" w:rsidRDefault="00632C6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Ticket is good any day during normal operating hours and is valid for 6 months from the date of purchase</w:t>
            </w:r>
            <w:r>
              <w:rPr>
                <w:rFonts w:eastAsia="Times New Roman"/>
                <w:color w:val="000000"/>
                <w:lang w:val="en-US" w:eastAsia="en-US" w:bidi="ar-SA"/>
              </w:rPr>
              <w:br/>
            </w:r>
            <w:r>
              <w:rPr>
                <w:rFonts w:eastAsia="Times New Roman"/>
                <w:lang w:val="en-US" w:eastAsia="en-US" w:bidi="ar-SA"/>
              </w:rPr>
              <w:t>Ticket is non-transferable and is not for unauthorized resale or promotional use.</w:t>
            </w:r>
            <w:r>
              <w:rPr>
                <w:rFonts w:eastAsia="Times New Roman"/>
                <w:lang w:val="en-US" w:eastAsia="en-US" w:bidi="ar-SA"/>
              </w:rPr>
              <w:br/>
              <w:t>Duplication of tickets is strictly prohibited</w:t>
            </w:r>
            <w:r>
              <w:rPr>
                <w:rFonts w:eastAsia="Times New Roman"/>
                <w:lang w:val="en-US" w:eastAsia="en-US" w:bidi="ar-SA"/>
              </w:rPr>
              <w:br/>
              <w:t>All persons and bags are subject to security checks</w:t>
            </w:r>
            <w:r>
              <w:rPr>
                <w:rFonts w:eastAsia="Times New Roman"/>
                <w:lang w:val="en-US" w:eastAsia="en-US" w:bidi="ar-SA"/>
              </w:rPr>
              <w:br/>
              <w:t>Holder grants to Aquarium the irrevocable permission to use his or her image, likeness, voice, or sound recordings in any media purpose whatsoever and without compensation</w:t>
            </w:r>
            <w:r>
              <w:rPr>
                <w:rFonts w:eastAsia="Times New Roman"/>
                <w:lang w:val="en-US" w:eastAsia="en-US" w:bidi="ar-SA"/>
              </w:rPr>
              <w:br/>
              <w:t>No outside food/drink, straws, balloons, guns, knives, or lighters allowed inside aquarium</w:t>
            </w:r>
            <w:r>
              <w:rPr>
                <w:rFonts w:eastAsia="Times New Roman"/>
                <w:lang w:val="en-US" w:eastAsia="en-US" w:bidi="ar-SA"/>
              </w:rPr>
              <w:br/>
              <w:t>Georgia Aquarium assumes no responsibility for lost or stolen ticket</w:t>
            </w:r>
            <w:r>
              <w:rPr>
                <w:rFonts w:eastAsia="Times New Roman"/>
                <w:lang w:val="en-US" w:eastAsia="en-US" w:bidi="ar-SA"/>
              </w:rPr>
              <w:t>s</w:t>
            </w:r>
            <w:r>
              <w:rPr>
                <w:rFonts w:eastAsia="Times New Roman"/>
                <w:lang w:val="en-US" w:eastAsia="en-US" w:bidi="ar-SA"/>
              </w:rPr>
              <w:br/>
              <w:t>All sales are final with no refunds or exchanges</w:t>
            </w:r>
          </w:p>
          <w:p w14:paraId="64FC4D6D" w14:textId="77777777" w:rsidR="00632C69" w:rsidRDefault="00632C6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Ticket options are available to be gifted</w:t>
            </w:r>
          </w:p>
          <w:p w14:paraId="3E33358D" w14:textId="77777777" w:rsidR="00632C69" w:rsidRDefault="00632C6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D9A2BBA" w14:textId="77777777" w:rsidR="00632C69" w:rsidRDefault="00632C6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E8C5FAE" w14:textId="77777777" w:rsidR="00632C69" w:rsidRDefault="00632C6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5A3F5945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6E72615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350C5637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35544423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7AF6C06B" w14:textId="77777777">
        <w:tc>
          <w:tcPr>
            <w:tcW w:w="11016" w:type="dxa"/>
            <w:shd w:val="clear" w:color="auto" w:fill="auto"/>
          </w:tcPr>
          <w:p w14:paraId="7CC6C97A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12C5A8F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4D9B08EC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FB23201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2353C4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F559F6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2D0C35B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DE3467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313E76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3DA0300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55F7ACC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6740C0AE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B74CB5" w14:textId="77777777" w:rsidR="00DC0A2E" w:rsidRDefault="00DC0A2E">
      <w:r>
        <w:separator/>
      </w:r>
    </w:p>
  </w:endnote>
  <w:endnote w:type="continuationSeparator" w:id="0">
    <w:p w14:paraId="5E776503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23EAB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3CF00DA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604888B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25-HDQMTP-25-T-0045-P00000-Georgia Aquarium Inc</w:t>
    </w:r>
  </w:p>
  <w:p w14:paraId="59B1FEDE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8C944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0821EC7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8798EA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25-HDQMTP-25-T-0045-P00000-Georgia Aquarium Inc</w:t>
    </w:r>
  </w:p>
  <w:p w14:paraId="0A62C5C9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86FFE8" w14:textId="77777777" w:rsidR="00DC0A2E" w:rsidRDefault="00DC0A2E">
      <w:r>
        <w:separator/>
      </w:r>
    </w:p>
  </w:footnote>
  <w:footnote w:type="continuationSeparator" w:id="0">
    <w:p w14:paraId="0DED3317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06124F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F740F0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Georgia Aquarium Inc | GA Aquarium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01/08/2025</w:t>
    </w:r>
  </w:p>
  <w:p w14:paraId="6A830004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EA48892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E59DB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Georgia Aquarium Inc | GA Aquarium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01/08/2025</w:t>
    </w:r>
  </w:p>
  <w:p w14:paraId="45E07D2D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02EFF50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2C69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5E5F713A"/>
  <w15:chartTrackingRefBased/>
  <w15:docId w15:val="{828F39EA-91BD-4986-AECB-65A5E552C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2025-01-08T18:16:00Z</dcterms:created>
  <dcterms:modified xsi:type="dcterms:W3CDTF">2025-01-08T18:16:00Z</dcterms:modified>
</cp:coreProperties>
</file>