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F30CEED" w14:textId="77777777" w:rsidR="00567A74" w:rsidRDefault="00567A74"/>
    <w:tbl>
      <w:tblPr>
        <w:tblW w:w="0" w:type="auto"/>
        <w:tblLook w:val="04A0" w:firstRow="1" w:lastRow="0" w:firstColumn="1" w:lastColumn="0" w:noHBand="0" w:noVBand="1"/>
      </w:tblPr>
      <w:tblGrid>
        <w:gridCol w:w="1124"/>
        <w:gridCol w:w="2337"/>
        <w:gridCol w:w="1378"/>
        <w:gridCol w:w="880"/>
        <w:gridCol w:w="827"/>
        <w:gridCol w:w="1011"/>
        <w:gridCol w:w="1124"/>
        <w:gridCol w:w="985"/>
        <w:gridCol w:w="1063"/>
        <w:gridCol w:w="71"/>
      </w:tblGrid>
      <w:tr w:rsidR="00C01C5D" w14:paraId="64FD362C" w14:textId="77777777" w:rsidTr="007F3AB1">
        <w:trPr>
          <w:gridAfter w:val="1"/>
          <w:wAfter w:w="75" w:type="dxa"/>
        </w:trPr>
        <w:tc>
          <w:tcPr>
            <w:tcW w:w="10941" w:type="dxa"/>
            <w:gridSpan w:val="9"/>
            <w:shd w:val="clear" w:color="auto" w:fill="auto"/>
          </w:tcPr>
          <w:p w14:paraId="1E7F4313" w14:textId="77777777" w:rsidR="00567A74" w:rsidRDefault="00567A74">
            <w:pPr>
              <w:tabs>
                <w:tab w:val="left" w:pos="6480"/>
              </w:tabs>
              <w:rPr>
                <w:b/>
                <w:color w:val="000000"/>
              </w:rPr>
            </w:pPr>
            <w:r>
              <w:rPr>
                <w:b/>
                <w:color w:val="000000"/>
              </w:rPr>
              <w:t>Pirates Dinner Adventure - Buena Park California</w:t>
            </w:r>
          </w:p>
          <w:p w14:paraId="133CF5BD" w14:textId="77777777" w:rsidR="00567A74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URL: </w:t>
            </w:r>
            <w:r w:rsidRPr="00560F44">
              <w:rPr>
                <w:lang w:eastAsia="en-US"/>
              </w:rPr>
              <w:t>https://www.piratesdinneradventure.com</w:t>
            </w:r>
          </w:p>
          <w:p w14:paraId="24AC123A" w14:textId="77777777" w:rsidR="00567A74" w:rsidRPr="00737F63" w:rsidRDefault="00567A74">
            <w:pPr>
              <w:tabs>
                <w:tab w:val="left" w:pos="4190"/>
              </w:tabs>
              <w:rPr>
                <w:lang w:eastAsia="en-US"/>
              </w:rPr>
            </w:pPr>
            <w:r>
              <w:rPr>
                <w:lang w:eastAsia="en-US"/>
              </w:rPr>
              <w:t xml:space="preserve">Customer Service Phone Number: </w:t>
            </w:r>
            <w:r w:rsidRPr="00560F44">
              <w:rPr>
                <w:lang w:eastAsia="en-US"/>
              </w:rPr>
              <w:t>866-439-2469</w:t>
            </w:r>
          </w:p>
          <w:p w14:paraId="7844083E" w14:textId="77777777" w:rsidR="00567A74" w:rsidRDefault="00567A74"/>
        </w:tc>
      </w:tr>
      <w:tr w:rsidR="00C01C5D" w14:paraId="632971E2" w14:textId="77777777" w:rsidTr="007F3AB1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trHeight w:val="1013"/>
          <w:tblHeader/>
        </w:trPr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6114155E" w14:textId="77777777" w:rsidR="009825D6" w:rsidRDefault="009825D6">
            <w:pPr>
              <w:jc w:val="center"/>
            </w:pPr>
            <w:r>
              <w:rPr>
                <w:b/>
              </w:rPr>
              <w:t>Price Code</w:t>
            </w:r>
          </w:p>
        </w:tc>
        <w:tc>
          <w:tcPr>
            <w:tcW w:w="247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5A8499C1" w14:textId="77777777" w:rsidR="009825D6" w:rsidRDefault="009825D6">
            <w:pPr>
              <w:jc w:val="center"/>
            </w:pPr>
            <w:r>
              <w:rPr>
                <w:b/>
              </w:rPr>
              <w:t>Printed Description</w:t>
            </w:r>
          </w:p>
        </w:tc>
        <w:tc>
          <w:tcPr>
            <w:tcW w:w="137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2C0B5C74" w14:textId="77777777" w:rsidR="009825D6" w:rsidRDefault="009825D6" w:rsidP="009825D6">
            <w:pPr>
              <w:jc w:val="center"/>
              <w:rPr>
                <w:b/>
              </w:rPr>
            </w:pPr>
            <w:proofErr w:type="spellStart"/>
            <w:r>
              <w:rPr>
                <w:b/>
              </w:rPr>
              <w:t>RecTrac</w:t>
            </w:r>
            <w:proofErr w:type="spellEnd"/>
            <w:r>
              <w:rPr>
                <w:b/>
              </w:rPr>
              <w:t xml:space="preserve"> ID</w:t>
            </w:r>
          </w:p>
        </w:tc>
        <w:tc>
          <w:tcPr>
            <w:tcW w:w="89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4AE691BA" w14:textId="77777777" w:rsidR="009825D6" w:rsidRDefault="009825D6" w:rsidP="009825D6">
            <w:pPr>
              <w:jc w:val="center"/>
            </w:pPr>
            <w:r>
              <w:rPr>
                <w:b/>
              </w:rPr>
              <w:t>Base Cost</w:t>
            </w:r>
          </w:p>
        </w:tc>
        <w:tc>
          <w:tcPr>
            <w:tcW w:w="835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0A716045" w14:textId="77777777" w:rsidR="009825D6" w:rsidRDefault="009825D6">
            <w:pPr>
              <w:jc w:val="center"/>
            </w:pPr>
            <w:r>
              <w:rPr>
                <w:b/>
              </w:rPr>
              <w:t>Base Retail</w:t>
            </w:r>
          </w:p>
        </w:tc>
        <w:tc>
          <w:tcPr>
            <w:tcW w:w="1043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  <w:vAlign w:val="center"/>
          </w:tcPr>
          <w:p w14:paraId="3A86E66C" w14:textId="77777777" w:rsidR="009825D6" w:rsidRDefault="009825D6">
            <w:pPr>
              <w:jc w:val="center"/>
            </w:pPr>
            <w:r>
              <w:rPr>
                <w:b/>
              </w:rPr>
              <w:t>Gate Price w/Tax</w:t>
            </w:r>
          </w:p>
        </w:tc>
        <w:tc>
          <w:tcPr>
            <w:tcW w:w="1124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4428F47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Customer Savings*</w:t>
            </w:r>
          </w:p>
        </w:tc>
        <w:tc>
          <w:tcPr>
            <w:tcW w:w="988" w:type="dxa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687F9306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Start Selling Date</w:t>
            </w:r>
          </w:p>
        </w:tc>
        <w:tc>
          <w:tcPr>
            <w:tcW w:w="1156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000000"/>
              <w:right w:val="single" w:sz="2" w:space="0" w:color="000000"/>
            </w:tcBorders>
            <w:shd w:val="clear" w:color="auto" w:fill="auto"/>
          </w:tcPr>
          <w:p w14:paraId="01382D2B" w14:textId="77777777" w:rsidR="009825D6" w:rsidRDefault="009825D6">
            <w:pPr>
              <w:jc w:val="center"/>
              <w:rPr>
                <w:b/>
              </w:rPr>
            </w:pPr>
            <w:r>
              <w:rPr>
                <w:b/>
              </w:rPr>
              <w:t>End Selling Date</w:t>
            </w:r>
          </w:p>
        </w:tc>
      </w:tr>
      <w:tr w:rsidR="00C01C5D" w14:paraId="43056928" w14:textId="77777777" w:rsidTr="007F3AB1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802CBD6" w14:textId="77777777" w:rsidR="009825D6" w:rsidRDefault="009825D6">
            <w:pPr>
              <w:jc w:val="center"/>
            </w:pPr>
            <w:r>
              <w:t>2512090V</w:t>
            </w:r>
          </w:p>
        </w:tc>
        <w:tc>
          <w:tcPr>
            <w:tcW w:w="24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2E52A2CA" w14:textId="77777777" w:rsidR="009825D6" w:rsidRDefault="009825D6" w:rsidP="00C65A8E">
            <w:r>
              <w:t>PIRATES CA AD 12+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33BF540" w14:textId="77777777" w:rsidR="009825D6" w:rsidRDefault="009825D6">
            <w:pPr>
              <w:jc w:val="center"/>
            </w:pPr>
            <w:r w:rsidRPr="009825D6">
              <w:t>MCABPPD1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E3C783C" w14:textId="77777777" w:rsidR="009825D6" w:rsidRDefault="009825D6">
            <w:pPr>
              <w:jc w:val="center"/>
            </w:pPr>
            <w:r>
              <w:t>$47.95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10DD636D" w14:textId="77777777" w:rsidR="009825D6" w:rsidRDefault="009825D6">
            <w:pPr>
              <w:jc w:val="center"/>
            </w:pPr>
            <w:r>
              <w:t>$52.75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183C06F8" w14:textId="77777777" w:rsidR="009825D6" w:rsidRDefault="009825D6">
            <w:pPr>
              <w:jc w:val="center"/>
            </w:pPr>
            <w:r>
              <w:t>$71.65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1E41EAD" w14:textId="77777777" w:rsidR="009825D6" w:rsidRDefault="009825D6">
            <w:pPr>
              <w:jc w:val="center"/>
            </w:pPr>
            <w:r w:rsidRPr="009825D6">
              <w:t>$18.90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779B0BC" w14:textId="447565D0" w:rsidR="009825D6" w:rsidRDefault="00FD04FC">
            <w:pPr>
              <w:jc w:val="center"/>
            </w:pPr>
            <w:r>
              <w:t>01/06</w:t>
            </w:r>
            <w:r w:rsidR="009825D6" w:rsidRPr="009825D6">
              <w:t>/26</w:t>
            </w:r>
          </w:p>
        </w:tc>
        <w:tc>
          <w:tcPr>
            <w:tcW w:w="1156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527DE6A0" w14:textId="77777777" w:rsidR="009825D6" w:rsidRDefault="009825D6">
            <w:pPr>
              <w:jc w:val="center"/>
            </w:pPr>
            <w:r w:rsidRPr="009825D6">
              <w:t>12/31/26</w:t>
            </w:r>
          </w:p>
        </w:tc>
      </w:tr>
      <w:tr w:rsidR="007F3AB1" w14:paraId="64BF4EBC" w14:textId="77777777" w:rsidTr="007F3AB1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</w:trPr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41A005FD" w14:textId="77777777" w:rsidR="007F3AB1" w:rsidRDefault="007F3AB1" w:rsidP="007F3AB1">
            <w:pPr>
              <w:jc w:val="center"/>
            </w:pPr>
            <w:r>
              <w:t>2512089V</w:t>
            </w:r>
          </w:p>
        </w:tc>
        <w:tc>
          <w:tcPr>
            <w:tcW w:w="247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33128850" w14:textId="77777777" w:rsidR="007F3AB1" w:rsidRDefault="007F3AB1" w:rsidP="007F3AB1">
            <w:r>
              <w:t>PIRATES CA CH 3-11</w:t>
            </w:r>
          </w:p>
        </w:tc>
        <w:tc>
          <w:tcPr>
            <w:tcW w:w="137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690430E3" w14:textId="77777777" w:rsidR="007F3AB1" w:rsidRDefault="007F3AB1" w:rsidP="007F3AB1">
            <w:pPr>
              <w:jc w:val="center"/>
            </w:pPr>
            <w:r w:rsidRPr="009825D6">
              <w:t>MCABPPD2</w:t>
            </w:r>
          </w:p>
        </w:tc>
        <w:tc>
          <w:tcPr>
            <w:tcW w:w="89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60D46DC6" w14:textId="77777777" w:rsidR="007F3AB1" w:rsidRDefault="007F3AB1" w:rsidP="007F3AB1">
            <w:pPr>
              <w:jc w:val="center"/>
            </w:pPr>
            <w:r>
              <w:t>$38.65</w:t>
            </w:r>
          </w:p>
        </w:tc>
        <w:tc>
          <w:tcPr>
            <w:tcW w:w="835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</w:tcBorders>
            <w:shd w:val="clear" w:color="auto" w:fill="auto"/>
          </w:tcPr>
          <w:p w14:paraId="508421B1" w14:textId="77777777" w:rsidR="007F3AB1" w:rsidRDefault="007F3AB1" w:rsidP="007F3AB1">
            <w:pPr>
              <w:jc w:val="center"/>
            </w:pPr>
            <w:r>
              <w:t>$42.75</w:t>
            </w:r>
          </w:p>
        </w:tc>
        <w:tc>
          <w:tcPr>
            <w:tcW w:w="1043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780D5831" w14:textId="77777777" w:rsidR="007F3AB1" w:rsidRDefault="007F3AB1" w:rsidP="007F3AB1">
            <w:pPr>
              <w:jc w:val="center"/>
            </w:pPr>
            <w:r>
              <w:t>$44.65</w:t>
            </w:r>
          </w:p>
        </w:tc>
        <w:tc>
          <w:tcPr>
            <w:tcW w:w="1124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2FD4849" w14:textId="77777777" w:rsidR="007F3AB1" w:rsidRDefault="007F3AB1" w:rsidP="007F3AB1">
            <w:pPr>
              <w:jc w:val="center"/>
            </w:pPr>
            <w:r w:rsidRPr="009825D6">
              <w:t>$1.90</w:t>
            </w:r>
          </w:p>
        </w:tc>
        <w:tc>
          <w:tcPr>
            <w:tcW w:w="988" w:type="dxa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9CAF55B" w14:textId="439F7AFE" w:rsidR="007F3AB1" w:rsidRDefault="00FD04FC" w:rsidP="007F3AB1">
            <w:pPr>
              <w:jc w:val="center"/>
            </w:pPr>
            <w:r>
              <w:t>01/06</w:t>
            </w:r>
            <w:r w:rsidR="007F3AB1" w:rsidRPr="009825D6">
              <w:t>/26</w:t>
            </w:r>
          </w:p>
        </w:tc>
        <w:tc>
          <w:tcPr>
            <w:tcW w:w="1156" w:type="dxa"/>
            <w:gridSpan w:val="2"/>
            <w:tcBorders>
              <w:top w:val="single" w:sz="4" w:space="0" w:color="000000"/>
              <w:left w:val="single" w:sz="1" w:space="0" w:color="000000"/>
              <w:bottom w:val="single" w:sz="4" w:space="0" w:color="000000"/>
              <w:right w:val="single" w:sz="1" w:space="0" w:color="000000"/>
            </w:tcBorders>
            <w:shd w:val="clear" w:color="auto" w:fill="auto"/>
          </w:tcPr>
          <w:p w14:paraId="3A337FEC" w14:textId="77777777" w:rsidR="007F3AB1" w:rsidRDefault="007F3AB1" w:rsidP="007F3AB1">
            <w:pPr>
              <w:jc w:val="center"/>
            </w:pPr>
            <w:r w:rsidRPr="009825D6">
              <w:t>12/31/26</w:t>
            </w:r>
          </w:p>
        </w:tc>
      </w:tr>
      <w:tr w:rsidR="00C01C5D" w14:paraId="37AAB833" w14:textId="77777777" w:rsidTr="007F3AB1">
        <w:tblPrEx>
          <w:tblCellMar>
            <w:top w:w="55" w:type="dxa"/>
            <w:left w:w="55" w:type="dxa"/>
            <w:bottom w:w="55" w:type="dxa"/>
            <w:right w:w="55" w:type="dxa"/>
          </w:tblCellMar>
          <w:tblLook w:val="0000" w:firstRow="0" w:lastRow="0" w:firstColumn="0" w:lastColumn="0" w:noHBand="0" w:noVBand="0"/>
        </w:tblPrEx>
        <w:trPr>
          <w:cantSplit/>
          <w:trHeight w:val="367"/>
        </w:trPr>
        <w:tc>
          <w:tcPr>
            <w:tcW w:w="11016" w:type="dxa"/>
            <w:gridSpan w:val="10"/>
            <w:tcBorders>
              <w:top w:val="single" w:sz="4" w:space="0" w:color="000000"/>
              <w:left w:val="single" w:sz="1" w:space="0" w:color="000000"/>
              <w:bottom w:val="single" w:sz="2" w:space="0" w:color="000000"/>
              <w:right w:val="single" w:sz="1" w:space="0" w:color="000000"/>
            </w:tcBorders>
            <w:shd w:val="clear" w:color="auto" w:fill="auto"/>
          </w:tcPr>
          <w:p w14:paraId="1A3C5F83" w14:textId="77777777" w:rsidR="005A45C9" w:rsidRPr="009825D6" w:rsidRDefault="005A45C9" w:rsidP="005A45C9"/>
          <w:p w14:paraId="1928D692" w14:textId="77777777" w:rsidR="00C01C5D" w:rsidRDefault="007F3AB1">
            <w:pPr>
              <w:suppressAutoHyphens w:val="0"/>
              <w:spacing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PIRATES DINNER ADVENTURE (DINNER AND SHOW ADMISSION FOR ONE)</w:t>
            </w:r>
            <w:r>
              <w:rPr>
                <w:rFonts w:eastAsia="Times New Roman"/>
                <w:lang w:eastAsia="en-US"/>
              </w:rPr>
              <w:br/>
              <w:t xml:space="preserve">ADULT/CHILD (Child Age 3 - 11 </w:t>
            </w:r>
            <w:proofErr w:type="spellStart"/>
            <w:r>
              <w:rPr>
                <w:rFonts w:eastAsia="Times New Roman"/>
                <w:lang w:eastAsia="en-US"/>
              </w:rPr>
              <w:t>yrs</w:t>
            </w:r>
            <w:proofErr w:type="spellEnd"/>
            <w:r>
              <w:rPr>
                <w:rFonts w:eastAsia="Times New Roman"/>
                <w:lang w:eastAsia="en-US"/>
              </w:rPr>
              <w:t>)</w:t>
            </w:r>
            <w:r>
              <w:rPr>
                <w:rFonts w:eastAsia="Times New Roman"/>
                <w:lang w:eastAsia="en-US"/>
              </w:rPr>
              <w:br/>
              <w:t>TICKETS ARE VALID FOR USE: </w:t>
            </w:r>
            <w:r>
              <w:rPr>
                <w:rFonts w:eastAsia="Times New Roman"/>
                <w:lang w:eastAsia="en-US"/>
              </w:rPr>
              <w:br/>
            </w:r>
            <w:proofErr w:type="spellStart"/>
            <w:r>
              <w:rPr>
                <w:rFonts w:eastAsia="Times New Roman"/>
                <w:lang w:eastAsia="en-US"/>
              </w:rPr>
              <w:t>Showtimes</w:t>
            </w:r>
            <w:proofErr w:type="spellEnd"/>
            <w:r>
              <w:rPr>
                <w:rFonts w:eastAsia="Times New Roman"/>
                <w:lang w:eastAsia="en-US"/>
              </w:rPr>
              <w:t xml:space="preserve"> &amp; Tickets</w:t>
            </w:r>
            <w:bookmarkStart w:id="0" w:name="_GoBack"/>
            <w:bookmarkEnd w:id="0"/>
          </w:p>
          <w:p w14:paraId="4EBC586F" w14:textId="77777777" w:rsidR="00C01C5D" w:rsidRDefault="007F3AB1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r>
              <w:rPr>
                <w:rFonts w:eastAsia="Times New Roman"/>
                <w:lang w:eastAsia="en-US"/>
              </w:rPr>
              <w:t>Mondays - Fridays (no shows on Tuesdays) = 7pm</w:t>
            </w:r>
            <w:r>
              <w:rPr>
                <w:rFonts w:eastAsia="Times New Roman"/>
                <w:lang w:eastAsia="en-US"/>
              </w:rPr>
              <w:br/>
              <w:t>Saturdays = 5pm &amp; 8pm</w:t>
            </w:r>
            <w:r>
              <w:rPr>
                <w:rFonts w:eastAsia="Times New Roman"/>
                <w:lang w:eastAsia="en-US"/>
              </w:rPr>
              <w:br/>
              <w:t>Sundays = 3:30pm &amp; 6:30pm</w:t>
            </w:r>
          </w:p>
          <w:p w14:paraId="2A997969" w14:textId="77777777" w:rsidR="00C01C5D" w:rsidRDefault="007F3AB1">
            <w:pPr>
              <w:suppressAutoHyphens w:val="0"/>
              <w:spacing w:before="240" w:after="240"/>
              <w:rPr>
                <w:rFonts w:eastAsia="Times New Roman"/>
                <w:lang w:eastAsia="en-US"/>
              </w:rPr>
            </w:pPr>
            <w:proofErr w:type="spellStart"/>
            <w:r>
              <w:rPr>
                <w:rFonts w:eastAsia="Times New Roman"/>
                <w:lang w:eastAsia="en-US"/>
              </w:rPr>
              <w:t>Showtimes</w:t>
            </w:r>
            <w:proofErr w:type="spellEnd"/>
            <w:r>
              <w:rPr>
                <w:rFonts w:eastAsia="Times New Roman"/>
                <w:lang w:eastAsia="en-US"/>
              </w:rPr>
              <w:t xml:space="preserve"> subject to change</w:t>
            </w:r>
            <w:r>
              <w:rPr>
                <w:rFonts w:eastAsia="Times New Roman"/>
                <w:lang w:eastAsia="en-US"/>
              </w:rPr>
              <w:br/>
              <w:t>•Reservations are required at least 24 hours in advance</w:t>
            </w:r>
            <w:r>
              <w:rPr>
                <w:rFonts w:eastAsia="Times New Roman"/>
                <w:lang w:eastAsia="en-US"/>
              </w:rPr>
              <w:br/>
              <w:t>•Please call the venue directly for reservations at (866) 439-2469.</w:t>
            </w:r>
            <w:r>
              <w:rPr>
                <w:rFonts w:eastAsia="Times New Roman"/>
                <w:lang w:eastAsia="en-US"/>
              </w:rPr>
              <w:br/>
              <w:t>•2 years and under are free (must be documented at time of reservation).</w:t>
            </w:r>
            <w:r>
              <w:rPr>
                <w:rFonts w:eastAsia="Times New Roman"/>
                <w:lang w:eastAsia="en-US"/>
              </w:rPr>
              <w:br/>
              <w:t>•Valid for general seating for all shows except Blackouts.</w:t>
            </w:r>
            <w:r>
              <w:rPr>
                <w:rFonts w:eastAsia="Times New Roman"/>
                <w:lang w:eastAsia="en-US"/>
              </w:rPr>
              <w:br/>
              <w:t>•Blackout dates: Valentine's Day and New Year's Eve 2nd show</w:t>
            </w:r>
            <w:r>
              <w:rPr>
                <w:rFonts w:eastAsia="Times New Roman"/>
                <w:lang w:eastAsia="en-US"/>
              </w:rPr>
              <w:br/>
              <w:t>•All those in the Party must check-in at the same time in order to be seated together.</w:t>
            </w:r>
            <w:r>
              <w:rPr>
                <w:rFonts w:eastAsia="Times New Roman"/>
                <w:lang w:eastAsia="en-US"/>
              </w:rPr>
              <w:br/>
              <w:t>•Check in starts 90 minutes prior to show time for all shows.</w:t>
            </w:r>
          </w:p>
          <w:p w14:paraId="5CD377E0" w14:textId="77777777" w:rsidR="00A77B3E" w:rsidRDefault="00A77B3E">
            <w:pPr>
              <w:suppressAutoHyphens w:val="0"/>
              <w:rPr>
                <w:rFonts w:eastAsia="Times New Roman"/>
                <w:lang w:eastAsia="en-US"/>
              </w:rPr>
            </w:pPr>
          </w:p>
        </w:tc>
      </w:tr>
      <w:tr w:rsidR="00C01C5D" w14:paraId="7ADFF7D1" w14:textId="77777777">
        <w:tc>
          <w:tcPr>
            <w:tcW w:w="11016" w:type="dxa"/>
            <w:gridSpan w:val="10"/>
            <w:shd w:val="clear" w:color="auto" w:fill="auto"/>
          </w:tcPr>
          <w:p w14:paraId="2B693E9E" w14:textId="77777777" w:rsidR="00567A74" w:rsidRDefault="00567A74" w:rsidP="00535387">
            <w:pPr>
              <w:rPr>
                <w:b/>
                <w:bCs/>
                <w:color w:val="222222"/>
              </w:rPr>
            </w:pPr>
            <w:bookmarkStart w:id="1" w:name="_1455013833"/>
            <w:bookmarkEnd w:id="1"/>
            <w:r>
              <w:rPr>
                <w:b/>
                <w:bCs/>
                <w:color w:val="222222"/>
              </w:rPr>
              <w:t>*Customer Savings is based up to the highest dynamic pricing rate where applicable at time of contract execution.</w:t>
            </w:r>
          </w:p>
          <w:p w14:paraId="7F93EED0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  <w:p w14:paraId="693DA356" w14:textId="77777777" w:rsidR="00567A74" w:rsidRDefault="00567A74" w:rsidP="00567A74">
            <w:pPr>
              <w:rPr>
                <w:rFonts w:eastAsia="Calibri"/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7CB00B28" w14:textId="77777777" w:rsidR="00567A74" w:rsidRDefault="00567A74">
            <w:pPr>
              <w:shd w:val="clear" w:color="auto" w:fill="FFFFFF"/>
              <w:rPr>
                <w:color w:val="222222"/>
                <w:sz w:val="22"/>
                <w:szCs w:val="22"/>
              </w:rPr>
            </w:pPr>
            <w:r>
              <w:rPr>
                <w:color w:val="222222"/>
              </w:rPr>
              <w:t>To find more ticket information go to the Ticket Sales Portal, click on the “Ticket Name” and choose the tab “Terms &amp; Condition” or “How to Use Ticket” for details.</w:t>
            </w:r>
          </w:p>
          <w:p w14:paraId="08A8F379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  <w:lang w:eastAsia="en-US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549118D6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Pricing subject to change at vendors request.</w:t>
            </w:r>
          </w:p>
          <w:p w14:paraId="5D72A634" w14:textId="77777777" w:rsidR="00567A74" w:rsidRDefault="00567A74">
            <w:pPr>
              <w:shd w:val="clear" w:color="auto" w:fill="FFFFFF"/>
              <w:rPr>
                <w:b/>
                <w:bCs/>
                <w:color w:val="222222"/>
              </w:rPr>
            </w:pPr>
            <w:r>
              <w:rPr>
                <w:b/>
                <w:bCs/>
                <w:color w:val="222222"/>
              </w:rPr>
              <w:t>====================================</w:t>
            </w:r>
          </w:p>
          <w:p w14:paraId="125EF847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For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Users</w:t>
            </w:r>
          </w:p>
          <w:p w14:paraId="60677809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 xml:space="preserve">HEADS UP - check with your Regional </w:t>
            </w:r>
            <w:proofErr w:type="spellStart"/>
            <w:r>
              <w:rPr>
                <w:color w:val="222222"/>
              </w:rPr>
              <w:t>RecTrac</w:t>
            </w:r>
            <w:proofErr w:type="spellEnd"/>
            <w:r>
              <w:rPr>
                <w:color w:val="222222"/>
              </w:rPr>
              <w:t xml:space="preserve"> POC before selling or generating E-tickets. </w:t>
            </w:r>
          </w:p>
          <w:p w14:paraId="7C74CC9B" w14:textId="77777777" w:rsidR="00567A74" w:rsidRDefault="00567A74">
            <w:pPr>
              <w:shd w:val="clear" w:color="auto" w:fill="FFFFFF"/>
              <w:rPr>
                <w:color w:val="222222"/>
              </w:rPr>
            </w:pPr>
            <w:r>
              <w:rPr>
                <w:color w:val="222222"/>
              </w:rPr>
              <w:t>The POC's are receiving this at the same time as you and need time to upload info and create/activate buttons.</w:t>
            </w:r>
          </w:p>
          <w:p w14:paraId="27DA4042" w14:textId="77777777" w:rsidR="00567A74" w:rsidRDefault="00567A74" w:rsidP="00535387">
            <w:pPr>
              <w:rPr>
                <w:b/>
                <w:bCs/>
                <w:color w:val="222222"/>
              </w:rPr>
            </w:pPr>
          </w:p>
        </w:tc>
      </w:tr>
    </w:tbl>
    <w:p w14:paraId="7D3316F1" w14:textId="77777777" w:rsidR="00036FDA" w:rsidRDefault="00036FDA" w:rsidP="00B504D8">
      <w:pPr>
        <w:tabs>
          <w:tab w:val="left" w:pos="0"/>
        </w:tabs>
        <w:rPr>
          <w:b/>
        </w:rPr>
      </w:pPr>
    </w:p>
    <w:sectPr w:rsidR="00036FDA" w:rsidSect="00DE0469">
      <w:headerReference w:type="even" r:id="rId10"/>
      <w:headerReference w:type="default" r:id="rId11"/>
      <w:footerReference w:type="default" r:id="rId12"/>
      <w:headerReference w:type="first" r:id="rId13"/>
      <w:footerReference w:type="first" r:id="rId14"/>
      <w:pgSz w:w="12240" w:h="15840"/>
      <w:pgMar w:top="720" w:right="720" w:bottom="720" w:left="720" w:header="288" w:footer="288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C911E52" w14:textId="77777777" w:rsidR="00DC0A2E" w:rsidRDefault="00DC0A2E">
      <w:r>
        <w:separator/>
      </w:r>
    </w:p>
  </w:endnote>
  <w:endnote w:type="continuationSeparator" w:id="0">
    <w:p w14:paraId="1E000029" w14:textId="77777777" w:rsidR="00DC0A2E" w:rsidRDefault="00DC0A2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Liberation Sans">
    <w:altName w:val="Arial"/>
    <w:charset w:val="00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CC3C572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Name: </w:t>
    </w:r>
    <w:r w:rsidR="0075049F" w:rsidRPr="00DE0469">
      <w:rPr>
        <w:color w:val="222222"/>
      </w:rPr>
      <w:t>Aretha Jones</w:t>
    </w:r>
  </w:p>
  <w:p w14:paraId="0D7A855A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MTP Contact Email: </w:t>
    </w:r>
    <w:r w:rsidR="0075049F" w:rsidRPr="00DE0469">
      <w:rPr>
        <w:color w:val="222222"/>
      </w:rPr>
      <w:t>Aretha.d.jones.naf@us.navy.mil</w:t>
    </w:r>
  </w:p>
  <w:p w14:paraId="305A867E" w14:textId="77777777" w:rsidR="00535387" w:rsidRDefault="00535387" w:rsidP="00535387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DE0469" w:rsidRPr="00DE0469">
      <w:rPr>
        <w:color w:val="222222"/>
      </w:rPr>
      <w:t>26-HDQMTP-25-T-0040-P00001-California Dinner Entertainment LLC (</w:t>
    </w:r>
    <w:proofErr w:type="spellStart"/>
    <w:r w:rsidR="00DE0469" w:rsidRPr="00DE0469">
      <w:rPr>
        <w:color w:val="222222"/>
      </w:rPr>
      <w:t>Exptending</w:t>
    </w:r>
    <w:proofErr w:type="spellEnd"/>
    <w:r w:rsidR="00DE0469" w:rsidRPr="00DE0469">
      <w:rPr>
        <w:color w:val="222222"/>
      </w:rPr>
      <w:t xml:space="preserve"> Pricing)</w:t>
    </w:r>
  </w:p>
  <w:p w14:paraId="1BE65D7A" w14:textId="77777777" w:rsidR="00B32F5A" w:rsidRPr="00535387" w:rsidRDefault="00B32F5A" w:rsidP="00535387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2509A7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Name: (Contract POC Name)</w:t>
    </w:r>
  </w:p>
  <w:p w14:paraId="3BF00450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>MTP Contact Email: (Contract POC Email)</w:t>
    </w:r>
  </w:p>
  <w:p w14:paraId="01E25732" w14:textId="77777777" w:rsidR="008B19D1" w:rsidRDefault="008B19D1" w:rsidP="008B19D1">
    <w:pPr>
      <w:shd w:val="clear" w:color="auto" w:fill="FFFFFF"/>
      <w:rPr>
        <w:color w:val="222222"/>
      </w:rPr>
    </w:pPr>
    <w:r>
      <w:rPr>
        <w:color w:val="222222"/>
      </w:rPr>
      <w:t xml:space="preserve">For internal use only: </w:t>
    </w:r>
    <w:r w:rsidR="003F0633" w:rsidRPr="003F0633">
      <w:rPr>
        <w:color w:val="222222"/>
      </w:rPr>
      <w:t>26-HDQMTP-25-T-0040-P00001-California Dinner Entertainment LLC (</w:t>
    </w:r>
    <w:proofErr w:type="spellStart"/>
    <w:r w:rsidR="003F0633" w:rsidRPr="003F0633">
      <w:rPr>
        <w:color w:val="222222"/>
      </w:rPr>
      <w:t>Exptending</w:t>
    </w:r>
    <w:proofErr w:type="spellEnd"/>
    <w:r w:rsidR="003F0633" w:rsidRPr="003F0633">
      <w:rPr>
        <w:color w:val="222222"/>
      </w:rPr>
      <w:t xml:space="preserve"> Pricing)</w:t>
    </w:r>
  </w:p>
  <w:p w14:paraId="6337BC61" w14:textId="77777777" w:rsidR="00457781" w:rsidRPr="008B19D1" w:rsidRDefault="00457781" w:rsidP="008B19D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512EFBC" w14:textId="77777777" w:rsidR="00DC0A2E" w:rsidRDefault="00DC0A2E">
      <w:r>
        <w:separator/>
      </w:r>
    </w:p>
  </w:footnote>
  <w:footnote w:type="continuationSeparator" w:id="0">
    <w:p w14:paraId="73767031" w14:textId="77777777" w:rsidR="00DC0A2E" w:rsidRDefault="00DC0A2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B3FE378" w14:textId="77777777" w:rsidR="00A610B4" w:rsidRDefault="00A610B4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4254D2E" w14:textId="77777777" w:rsidR="00535387" w:rsidRPr="00737F63" w:rsidRDefault="00A610B4" w:rsidP="00535387">
    <w:pPr>
      <w:tabs>
        <w:tab w:val="left" w:pos="6480"/>
      </w:tabs>
      <w:rPr>
        <w:b/>
        <w:bCs/>
      </w:rPr>
    </w:pPr>
    <w:r>
      <w:rPr>
        <w:b/>
        <w:bCs/>
      </w:rPr>
      <w:t xml:space="preserve">Military Ticket Program </w:t>
    </w:r>
    <w:r w:rsidR="00535387">
      <w:rPr>
        <w:b/>
        <w:bCs/>
      </w:rPr>
      <w:t xml:space="preserve">Enouncement: </w:t>
    </w:r>
    <w:r w:rsidR="00535387" w:rsidRPr="00737F63">
      <w:rPr>
        <w:b/>
        <w:bCs/>
      </w:rPr>
      <w:t>California Dinner Entertainment LLC | Pirates CA</w:t>
    </w:r>
    <w:r w:rsidR="00535387">
      <w:rPr>
        <w:b/>
        <w:bCs/>
      </w:rPr>
      <w:t xml:space="preserve"> </w:t>
    </w:r>
    <w:r w:rsidR="00595896">
      <w:rPr>
        <w:b/>
        <w:bCs/>
      </w:rPr>
      <w:t xml:space="preserve">- </w:t>
    </w:r>
    <w:r w:rsidR="00535387">
      <w:rPr>
        <w:b/>
        <w:bCs/>
      </w:rPr>
      <w:t>01/06/2026</w:t>
    </w:r>
  </w:p>
  <w:p w14:paraId="460EA45E" w14:textId="77777777" w:rsidR="00535387" w:rsidRPr="00000CDE" w:rsidRDefault="00535387" w:rsidP="00535387">
    <w:pPr>
      <w:tabs>
        <w:tab w:val="left" w:pos="6480"/>
      </w:tabs>
      <w:rPr>
        <w:sz w:val="20"/>
        <w:szCs w:val="20"/>
      </w:rPr>
    </w:pPr>
  </w:p>
  <w:p w14:paraId="3AC48F01" w14:textId="77777777" w:rsidR="00D028E7" w:rsidRPr="00535387" w:rsidRDefault="00D028E7" w:rsidP="00535387">
    <w:pPr>
      <w:pStyle w:val="Head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E4A5FDA" w14:textId="77777777" w:rsidR="00054C42" w:rsidRPr="00737F63" w:rsidRDefault="00737F63" w:rsidP="00737F63">
    <w:pPr>
      <w:tabs>
        <w:tab w:val="left" w:pos="6480"/>
      </w:tabs>
      <w:rPr>
        <w:b/>
        <w:bCs/>
      </w:rPr>
    </w:pPr>
    <w:r>
      <w:rPr>
        <w:b/>
        <w:bCs/>
      </w:rPr>
      <w:t xml:space="preserve">Enouncement: </w:t>
    </w:r>
    <w:r w:rsidRPr="00737F63">
      <w:rPr>
        <w:b/>
        <w:bCs/>
      </w:rPr>
      <w:t>California Dinner Entertainment LLC | Pirates CA</w:t>
    </w:r>
    <w:r>
      <w:rPr>
        <w:b/>
        <w:bCs/>
      </w:rPr>
      <w:t xml:space="preserve"> </w:t>
    </w:r>
    <w:r w:rsidR="00FD54AA">
      <w:rPr>
        <w:b/>
        <w:bCs/>
      </w:rPr>
      <w:t xml:space="preserve">- </w:t>
    </w:r>
    <w:r>
      <w:rPr>
        <w:b/>
        <w:bCs/>
      </w:rPr>
      <w:t>01/06/2026</w:t>
    </w:r>
  </w:p>
  <w:p w14:paraId="364C32E5" w14:textId="77777777" w:rsidR="00737F63" w:rsidRDefault="00737F63" w:rsidP="00737F63">
    <w:pPr>
      <w:tabs>
        <w:tab w:val="left" w:pos="6480"/>
      </w:tabs>
      <w:rPr>
        <w:b/>
      </w:rPr>
    </w:pPr>
    <w:r>
      <w:rPr>
        <w:b/>
      </w:rPr>
      <w:br/>
    </w:r>
  </w:p>
  <w:p w14:paraId="2449490B" w14:textId="77777777" w:rsidR="00C74E32" w:rsidRPr="00000CDE" w:rsidRDefault="00C74E32" w:rsidP="00464B0F">
    <w:pPr>
      <w:tabs>
        <w:tab w:val="left" w:pos="6480"/>
      </w:tabs>
      <w:rPr>
        <w:sz w:val="20"/>
        <w:szCs w:val="20"/>
      </w:rP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20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5121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207B"/>
    <w:rsid w:val="00000CDE"/>
    <w:rsid w:val="000018E2"/>
    <w:rsid w:val="00036FDA"/>
    <w:rsid w:val="00040916"/>
    <w:rsid w:val="00054C42"/>
    <w:rsid w:val="00057356"/>
    <w:rsid w:val="00072796"/>
    <w:rsid w:val="000B2291"/>
    <w:rsid w:val="000E4C3A"/>
    <w:rsid w:val="00124BCD"/>
    <w:rsid w:val="001315BE"/>
    <w:rsid w:val="00144F97"/>
    <w:rsid w:val="00176D60"/>
    <w:rsid w:val="001C5038"/>
    <w:rsid w:val="001D2FF4"/>
    <w:rsid w:val="001D33DF"/>
    <w:rsid w:val="00200BE9"/>
    <w:rsid w:val="00210450"/>
    <w:rsid w:val="002168AB"/>
    <w:rsid w:val="00222D12"/>
    <w:rsid w:val="00224859"/>
    <w:rsid w:val="00240DB7"/>
    <w:rsid w:val="00271399"/>
    <w:rsid w:val="00274CA6"/>
    <w:rsid w:val="002C4A04"/>
    <w:rsid w:val="002D5D01"/>
    <w:rsid w:val="00306A6F"/>
    <w:rsid w:val="0031657B"/>
    <w:rsid w:val="00320AC8"/>
    <w:rsid w:val="003D206E"/>
    <w:rsid w:val="003F0633"/>
    <w:rsid w:val="00401BD4"/>
    <w:rsid w:val="004147F7"/>
    <w:rsid w:val="00457781"/>
    <w:rsid w:val="00464B0F"/>
    <w:rsid w:val="004A510A"/>
    <w:rsid w:val="004B17C0"/>
    <w:rsid w:val="004B335B"/>
    <w:rsid w:val="004E4F0D"/>
    <w:rsid w:val="00525E23"/>
    <w:rsid w:val="00531D03"/>
    <w:rsid w:val="00535387"/>
    <w:rsid w:val="00560F44"/>
    <w:rsid w:val="00567A74"/>
    <w:rsid w:val="00573C2A"/>
    <w:rsid w:val="005762E9"/>
    <w:rsid w:val="0058195E"/>
    <w:rsid w:val="00581C67"/>
    <w:rsid w:val="00595896"/>
    <w:rsid w:val="005A45C9"/>
    <w:rsid w:val="005C19FF"/>
    <w:rsid w:val="005E00BF"/>
    <w:rsid w:val="0060107E"/>
    <w:rsid w:val="00622D6E"/>
    <w:rsid w:val="00636F81"/>
    <w:rsid w:val="006443F2"/>
    <w:rsid w:val="006567A9"/>
    <w:rsid w:val="006641CD"/>
    <w:rsid w:val="00666717"/>
    <w:rsid w:val="006767C5"/>
    <w:rsid w:val="006C1F28"/>
    <w:rsid w:val="006C2B13"/>
    <w:rsid w:val="006D1731"/>
    <w:rsid w:val="00725D8A"/>
    <w:rsid w:val="00737F63"/>
    <w:rsid w:val="0075049F"/>
    <w:rsid w:val="00760893"/>
    <w:rsid w:val="007A0E3C"/>
    <w:rsid w:val="007A6AC0"/>
    <w:rsid w:val="007B709A"/>
    <w:rsid w:val="007C729E"/>
    <w:rsid w:val="007F3AB1"/>
    <w:rsid w:val="00823521"/>
    <w:rsid w:val="008419EB"/>
    <w:rsid w:val="0087288C"/>
    <w:rsid w:val="00883B1A"/>
    <w:rsid w:val="00883E40"/>
    <w:rsid w:val="00887A84"/>
    <w:rsid w:val="008A29D2"/>
    <w:rsid w:val="008B0769"/>
    <w:rsid w:val="008B19D1"/>
    <w:rsid w:val="008D497A"/>
    <w:rsid w:val="008D620C"/>
    <w:rsid w:val="00916551"/>
    <w:rsid w:val="00916CFB"/>
    <w:rsid w:val="0092389C"/>
    <w:rsid w:val="00927346"/>
    <w:rsid w:val="0095452A"/>
    <w:rsid w:val="009559F1"/>
    <w:rsid w:val="009665DF"/>
    <w:rsid w:val="009825D6"/>
    <w:rsid w:val="00987F77"/>
    <w:rsid w:val="009A1227"/>
    <w:rsid w:val="009A439D"/>
    <w:rsid w:val="009E4C3F"/>
    <w:rsid w:val="009F2C10"/>
    <w:rsid w:val="00A610B4"/>
    <w:rsid w:val="00A77B3E"/>
    <w:rsid w:val="00A935AA"/>
    <w:rsid w:val="00AA0658"/>
    <w:rsid w:val="00AC3C5B"/>
    <w:rsid w:val="00B229FC"/>
    <w:rsid w:val="00B32F5A"/>
    <w:rsid w:val="00B34904"/>
    <w:rsid w:val="00B504D8"/>
    <w:rsid w:val="00B71C9D"/>
    <w:rsid w:val="00B801FD"/>
    <w:rsid w:val="00B82F3B"/>
    <w:rsid w:val="00B9505E"/>
    <w:rsid w:val="00BB67BF"/>
    <w:rsid w:val="00BD69A7"/>
    <w:rsid w:val="00BE5999"/>
    <w:rsid w:val="00C01C5D"/>
    <w:rsid w:val="00C03006"/>
    <w:rsid w:val="00C163BD"/>
    <w:rsid w:val="00C31BF7"/>
    <w:rsid w:val="00C53699"/>
    <w:rsid w:val="00C65A8E"/>
    <w:rsid w:val="00C74E32"/>
    <w:rsid w:val="00C7728F"/>
    <w:rsid w:val="00CA0D17"/>
    <w:rsid w:val="00CA0D75"/>
    <w:rsid w:val="00CB6858"/>
    <w:rsid w:val="00CB7AC6"/>
    <w:rsid w:val="00CC58D0"/>
    <w:rsid w:val="00CE6625"/>
    <w:rsid w:val="00CE7F67"/>
    <w:rsid w:val="00CF6E79"/>
    <w:rsid w:val="00D028E7"/>
    <w:rsid w:val="00D05233"/>
    <w:rsid w:val="00D306EA"/>
    <w:rsid w:val="00D52E4B"/>
    <w:rsid w:val="00D671D5"/>
    <w:rsid w:val="00D72BCD"/>
    <w:rsid w:val="00DA1C1D"/>
    <w:rsid w:val="00DA717D"/>
    <w:rsid w:val="00DB07E5"/>
    <w:rsid w:val="00DB7D75"/>
    <w:rsid w:val="00DC0A2E"/>
    <w:rsid w:val="00DC4D49"/>
    <w:rsid w:val="00DE0469"/>
    <w:rsid w:val="00DE58AA"/>
    <w:rsid w:val="00E22061"/>
    <w:rsid w:val="00E96A72"/>
    <w:rsid w:val="00EA7786"/>
    <w:rsid w:val="00EB7552"/>
    <w:rsid w:val="00ED207B"/>
    <w:rsid w:val="00ED568C"/>
    <w:rsid w:val="00EF3804"/>
    <w:rsid w:val="00EF3E3D"/>
    <w:rsid w:val="00EF70F9"/>
    <w:rsid w:val="00F1671C"/>
    <w:rsid w:val="00F1795B"/>
    <w:rsid w:val="00F368EB"/>
    <w:rsid w:val="00F45572"/>
    <w:rsid w:val="00F52885"/>
    <w:rsid w:val="00F541E6"/>
    <w:rsid w:val="00F87CCE"/>
    <w:rsid w:val="00FC42D1"/>
    <w:rsid w:val="00FD04FC"/>
    <w:rsid w:val="00FD54AA"/>
    <w:rsid w:val="00FD6EE0"/>
    <w:rsid w:val="00FF5C4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1"/>
    <o:shapelayout v:ext="edit">
      <o:idmap v:ext="edit" data="1"/>
    </o:shapelayout>
  </w:shapeDefaults>
  <w:doNotEmbedSmartTags/>
  <w:decimalSymbol w:val="."/>
  <w:listSeparator w:val=","/>
  <w14:docId w14:val="7AD5A9D1"/>
  <w15:chartTrackingRefBased/>
  <w15:docId w15:val="{CAC5BB6A-85D0-4143-B2AB-8DFDB89F90E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iPriority="0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0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eastAsia="SimSun"/>
      <w:sz w:val="24"/>
      <w:szCs w:val="24"/>
      <w:lang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WW8Num1z0">
    <w:name w:val="WW8Num1z0"/>
    <w:rPr>
      <w:rFonts w:ascii="Arial" w:hAnsi="Arial" w:cs="Arial" w:hint="default"/>
      <w:b/>
      <w:sz w:val="20"/>
      <w:szCs w:val="20"/>
      <w:bdr w:val="single" w:sz="4" w:space="0" w:color="000000"/>
    </w:rPr>
  </w:style>
  <w:style w:type="character" w:customStyle="1" w:styleId="WW8Num1z2">
    <w:name w:val="WW8Num1z2"/>
  </w:style>
  <w:style w:type="character" w:customStyle="1" w:styleId="WW8Num1z3">
    <w:name w:val="WW8Num1z3"/>
  </w:style>
  <w:style w:type="character" w:customStyle="1" w:styleId="WW8Num1z4">
    <w:name w:val="WW8Num1z4"/>
  </w:style>
  <w:style w:type="character" w:customStyle="1" w:styleId="WW8Num1z5">
    <w:name w:val="WW8Num1z5"/>
  </w:style>
  <w:style w:type="character" w:customStyle="1" w:styleId="WW8Num1z6">
    <w:name w:val="WW8Num1z6"/>
  </w:style>
  <w:style w:type="character" w:customStyle="1" w:styleId="WW8Num1z7">
    <w:name w:val="WW8Num1z7"/>
  </w:style>
  <w:style w:type="character" w:customStyle="1" w:styleId="WW8Num1z8">
    <w:name w:val="WW8Num1z8"/>
  </w:style>
  <w:style w:type="character" w:customStyle="1" w:styleId="WW8Num2z0">
    <w:name w:val="WW8Num2z0"/>
  </w:style>
  <w:style w:type="character" w:customStyle="1" w:styleId="WW8Num2z1">
    <w:name w:val="WW8Num2z1"/>
  </w:style>
  <w:style w:type="character" w:customStyle="1" w:styleId="WW8Num2z2">
    <w:name w:val="WW8Num2z2"/>
  </w:style>
  <w:style w:type="character" w:customStyle="1" w:styleId="WW8Num2z3">
    <w:name w:val="WW8Num2z3"/>
  </w:style>
  <w:style w:type="character" w:customStyle="1" w:styleId="WW8Num2z4">
    <w:name w:val="WW8Num2z4"/>
  </w:style>
  <w:style w:type="character" w:customStyle="1" w:styleId="WW8Num2z5">
    <w:name w:val="WW8Num2z5"/>
  </w:style>
  <w:style w:type="character" w:customStyle="1" w:styleId="WW8Num2z6">
    <w:name w:val="WW8Num2z6"/>
  </w:style>
  <w:style w:type="character" w:customStyle="1" w:styleId="WW8Num2z7">
    <w:name w:val="WW8Num2z7"/>
  </w:style>
  <w:style w:type="character" w:customStyle="1" w:styleId="WW8Num2z8">
    <w:name w:val="WW8Num2z8"/>
  </w:style>
  <w:style w:type="character" w:customStyle="1" w:styleId="WW8Num1z1">
    <w:name w:val="WW8Num1z1"/>
  </w:style>
  <w:style w:type="character" w:customStyle="1" w:styleId="WW8Num3z0">
    <w:name w:val="WW8Num3z0"/>
    <w:rPr>
      <w:rFonts w:ascii="Wingdings" w:eastAsia="Calibri" w:hAnsi="Wingdings" w:cs="Times New Roman" w:hint="default"/>
      <w:b/>
    </w:rPr>
  </w:style>
  <w:style w:type="character" w:customStyle="1" w:styleId="WW8Num3z1">
    <w:name w:val="WW8Num3z1"/>
    <w:rPr>
      <w:rFonts w:ascii="Courier New" w:hAnsi="Courier New" w:cs="Courier New" w:hint="default"/>
    </w:rPr>
  </w:style>
  <w:style w:type="character" w:customStyle="1" w:styleId="WW8Num3z2">
    <w:name w:val="WW8Num3z2"/>
    <w:rPr>
      <w:rFonts w:ascii="Wingdings" w:hAnsi="Wingdings" w:cs="Wingdings" w:hint="default"/>
    </w:rPr>
  </w:style>
  <w:style w:type="character" w:customStyle="1" w:styleId="WW8Num3z3">
    <w:name w:val="WW8Num3z3"/>
    <w:rPr>
      <w:rFonts w:ascii="Symbol" w:hAnsi="Symbol" w:cs="Symbol" w:hint="default"/>
    </w:rPr>
  </w:style>
  <w:style w:type="character" w:customStyle="1" w:styleId="DefaultParagraphFont0">
    <w:name w:val="Default Paragraph Font_0"/>
  </w:style>
  <w:style w:type="character" w:styleId="PageNumber">
    <w:name w:val="page number"/>
    <w:basedOn w:val="DefaultParagraphFont0"/>
  </w:style>
  <w:style w:type="character" w:customStyle="1" w:styleId="PlainTextChar">
    <w:name w:val="Plain Text Char"/>
    <w:rPr>
      <w:rFonts w:ascii="Calibri" w:eastAsia="Calibri" w:hAnsi="Calibri" w:cs="Calibri"/>
      <w:sz w:val="22"/>
      <w:szCs w:val="21"/>
    </w:rPr>
  </w:style>
  <w:style w:type="character" w:styleId="Hyperlink">
    <w:name w:val="Hyperlink"/>
    <w:rPr>
      <w:color w:val="0000FF"/>
      <w:u w:val="single"/>
    </w:rPr>
  </w:style>
  <w:style w:type="character" w:customStyle="1" w:styleId="HeaderChar">
    <w:name w:val="Header Char"/>
    <w:uiPriority w:val="99"/>
    <w:rPr>
      <w:sz w:val="24"/>
      <w:szCs w:val="24"/>
      <w:lang w:eastAsia="zh-CN"/>
    </w:rPr>
  </w:style>
  <w:style w:type="paragraph" w:customStyle="1" w:styleId="Heading">
    <w:name w:val="Heading"/>
    <w:basedOn w:val="Normal"/>
    <w:next w:val="BodyText"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BodyText">
    <w:name w:val="Body Text"/>
    <w:basedOn w:val="Normal"/>
    <w:pPr>
      <w:spacing w:after="140" w:line="288" w:lineRule="auto"/>
    </w:pPr>
  </w:style>
  <w:style w:type="paragraph" w:styleId="List">
    <w:name w:val="List"/>
    <w:basedOn w:val="BodyText"/>
    <w:rPr>
      <w:rFonts w:cs="Lucida Sans"/>
    </w:rPr>
  </w:style>
  <w:style w:type="paragraph" w:styleId="Caption">
    <w:name w:val="caption"/>
    <w:basedOn w:val="Normal"/>
    <w:qFormat/>
    <w:pPr>
      <w:suppressLineNumbers/>
      <w:spacing w:before="120" w:after="120"/>
    </w:pPr>
    <w:rPr>
      <w:rFonts w:cs="Lucida Sans"/>
      <w:i/>
      <w:iCs/>
    </w:rPr>
  </w:style>
  <w:style w:type="paragraph" w:customStyle="1" w:styleId="Index">
    <w:name w:val="Index"/>
    <w:basedOn w:val="Normal"/>
    <w:pPr>
      <w:suppressLineNumbers/>
    </w:pPr>
    <w:rPr>
      <w:rFonts w:cs="Lucida Sans"/>
    </w:rPr>
  </w:style>
  <w:style w:type="paragraph" w:styleId="Footer">
    <w:name w:val="footer"/>
    <w:basedOn w:val="Normal"/>
    <w:link w:val="FooterChar"/>
    <w:uiPriority w:val="99"/>
    <w:pPr>
      <w:tabs>
        <w:tab w:val="center" w:pos="4320"/>
        <w:tab w:val="right" w:pos="8640"/>
      </w:tabs>
    </w:pPr>
  </w:style>
  <w:style w:type="paragraph" w:styleId="Header">
    <w:name w:val="header"/>
    <w:basedOn w:val="Normal"/>
    <w:uiPriority w:val="99"/>
    <w:pPr>
      <w:tabs>
        <w:tab w:val="center" w:pos="4320"/>
        <w:tab w:val="right" w:pos="8640"/>
      </w:tabs>
    </w:pPr>
  </w:style>
  <w:style w:type="paragraph" w:styleId="BalloonText">
    <w:name w:val="Balloon Text"/>
    <w:basedOn w:val="Normal"/>
    <w:rPr>
      <w:rFonts w:ascii="Tahoma" w:hAnsi="Tahoma" w:cs="Tahoma"/>
      <w:sz w:val="16"/>
      <w:szCs w:val="16"/>
    </w:rPr>
  </w:style>
  <w:style w:type="paragraph" w:styleId="PlainText">
    <w:name w:val="Plain Text"/>
    <w:basedOn w:val="Normal"/>
    <w:rPr>
      <w:rFonts w:ascii="Calibri" w:eastAsia="Calibri" w:hAnsi="Calibri"/>
      <w:sz w:val="22"/>
      <w:szCs w:val="21"/>
    </w:rPr>
  </w:style>
  <w:style w:type="paragraph" w:styleId="ListParagraph">
    <w:name w:val="List Paragraph"/>
    <w:basedOn w:val="Normal"/>
    <w:qFormat/>
    <w:pPr>
      <w:ind w:left="720"/>
    </w:pPr>
  </w:style>
  <w:style w:type="paragraph" w:customStyle="1" w:styleId="TableContents">
    <w:name w:val="Table Contents"/>
    <w:basedOn w:val="Normal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customStyle="1" w:styleId="FrameContents">
    <w:name w:val="Frame Contents"/>
    <w:basedOn w:val="Normal"/>
  </w:style>
  <w:style w:type="character" w:customStyle="1" w:styleId="FooterChar">
    <w:name w:val="Footer Char"/>
    <w:link w:val="Footer"/>
    <w:uiPriority w:val="99"/>
    <w:rsid w:val="00124BCD"/>
    <w:rPr>
      <w:rFonts w:eastAsia="SimSun"/>
      <w:sz w:val="24"/>
      <w:szCs w:val="24"/>
      <w:lang w:eastAsia="zh-CN"/>
    </w:rPr>
  </w:style>
  <w:style w:type="table" w:styleId="TableGrid">
    <w:name w:val="Table Grid"/>
    <w:basedOn w:val="TableNormal"/>
    <w:uiPriority w:val="39"/>
    <w:rsid w:val="00567A7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mmentReference">
    <w:name w:val="annotation reference"/>
    <w:semiHidden/>
    <w:unhideWhenUsed/>
    <w:rsid w:val="00567A74"/>
    <w:rPr>
      <w:sz w:val="16"/>
      <w:szCs w:val="16"/>
    </w:rPr>
  </w:style>
  <w:style w:type="paragraph" w:styleId="CommentText">
    <w:name w:val="annotation text"/>
    <w:basedOn w:val="Normal"/>
    <w:link w:val="CommentTextChar"/>
    <w:semiHidden/>
    <w:unhideWhenUsed/>
    <w:rsid w:val="00567A74"/>
    <w:pPr>
      <w:suppressAutoHyphens w:val="0"/>
    </w:pPr>
    <w:rPr>
      <w:sz w:val="20"/>
      <w:szCs w:val="20"/>
    </w:rPr>
  </w:style>
  <w:style w:type="character" w:customStyle="1" w:styleId="CommentTextChar">
    <w:name w:val="Comment Text Char"/>
    <w:link w:val="CommentText"/>
    <w:semiHidden/>
    <w:rsid w:val="00567A74"/>
    <w:rPr>
      <w:rFonts w:eastAsia="SimSun"/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5108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98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797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0511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8925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605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4393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5535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header" Target="header3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2.xml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header" Target="header1.xml"/><Relationship Id="rId4" Type="http://schemas.openxmlformats.org/officeDocument/2006/relationships/customXml" Target="../customXml/item4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dab4dba0-2b8b-414a-8eb3-7f503f0ef013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ABD5255E20C2EB46933843999236D328" ma:contentTypeVersion="15" ma:contentTypeDescription="Create a new document." ma:contentTypeScope="" ma:versionID="cd5c3ec7cb03f93ed3132362577356a2">
  <xsd:schema xmlns:xsd="http://www.w3.org/2001/XMLSchema" xmlns:xs="http://www.w3.org/2001/XMLSchema" xmlns:p="http://schemas.microsoft.com/office/2006/metadata/properties" xmlns:ns3="dab4dba0-2b8b-414a-8eb3-7f503f0ef013" xmlns:ns4="8149f086-38e7-4b93-8b9f-869f0dbfa57b" targetNamespace="http://schemas.microsoft.com/office/2006/metadata/properties" ma:root="true" ma:fieldsID="3ac91a9410f0351fae1edfd9fc92e0c1" ns3:_="" ns4:_="">
    <xsd:import namespace="dab4dba0-2b8b-414a-8eb3-7f503f0ef013"/>
    <xsd:import namespace="8149f086-38e7-4b93-8b9f-869f0dbfa57b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_activity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ObjectDetectorVersions" minOccurs="0"/>
                <xsd:element ref="ns3:MediaServiceSearchProperties" minOccurs="0"/>
                <xsd:element ref="ns3:MediaServiceDateTaken" minOccurs="0"/>
                <xsd:element ref="ns3:MediaServiceSystemTags" minOccurs="0"/>
                <xsd:element ref="ns3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dab4dba0-2b8b-414a-8eb3-7f503f0ef013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GenerationTime" ma:index="11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2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_activity" ma:index="14" nillable="true" ma:displayName="_activity" ma:hidden="true" ma:internalName="_activity">
      <xsd:simpleType>
        <xsd:restriction base="dms:Note"/>
      </xsd:simpleType>
    </xsd:element>
    <xsd:element name="MediaServiceObjectDetectorVersions" ma:index="18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19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DateTaken" ma:index="2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ystemTags" ma:index="21" nillable="true" ma:displayName="MediaServiceSystemTags" ma:hidden="true" ma:internalName="MediaServiceSystemTags" ma:readOnly="true">
      <xsd:simpleType>
        <xsd:restriction base="dms:Note"/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149f086-38e7-4b93-8b9f-869f0dbfa57b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7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1BC4CDDD-A444-4901-8292-4F6A83546710}">
  <ds:schemaRefs>
    <ds:schemaRef ds:uri="http://purl.org/dc/terms/"/>
    <ds:schemaRef ds:uri="http://schemas.microsoft.com/office/2006/documentManagement/types"/>
    <ds:schemaRef ds:uri="http://purl.org/dc/elements/1.1/"/>
    <ds:schemaRef ds:uri="http://schemas.microsoft.com/office/2006/metadata/properties"/>
    <ds:schemaRef ds:uri="http://schemas.microsoft.com/office/infopath/2007/PartnerControls"/>
    <ds:schemaRef ds:uri="http://schemas.openxmlformats.org/package/2006/metadata/core-properties"/>
    <ds:schemaRef ds:uri="dab4dba0-2b8b-414a-8eb3-7f503f0ef013"/>
    <ds:schemaRef ds:uri="8149f086-38e7-4b93-8b9f-869f0dbfa57b"/>
    <ds:schemaRef ds:uri="http://www.w3.org/XML/1998/namespace"/>
    <ds:schemaRef ds:uri="http://purl.org/dc/dcmitype/"/>
  </ds:schemaRefs>
</ds:datastoreItem>
</file>

<file path=customXml/itemProps2.xml><?xml version="1.0" encoding="utf-8"?>
<ds:datastoreItem xmlns:ds="http://schemas.openxmlformats.org/officeDocument/2006/customXml" ds:itemID="{4B4016C6-2C92-4F99-B089-C9535852D3D3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FF24609-2244-4D7E-959D-820B5238AB6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dab4dba0-2b8b-414a-8eb3-7f503f0ef013"/>
    <ds:schemaRef ds:uri="8149f086-38e7-4b93-8b9f-869f0dbfa57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5FE8BE91-A1FA-4478-843C-87A682A69BD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274</Words>
  <Characters>1562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MILITARY TICKET PROGRAM (MTP)</vt:lpstr>
    </vt:vector>
  </TitlesOfParts>
  <Company/>
  <LinksUpToDate>false</LinksUpToDate>
  <CharactersWithSpaces>1833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MILITARY TICKET PROGRAM (MTP)</dc:title>
  <dc:subject/>
  <dc:creator>carol.m.johnson</dc:creator>
  <cp:keywords/>
  <dc:description/>
  <cp:lastModifiedBy>Jones, Aretha D CIV USN CNIC WASHINGTON DC (USA)</cp:lastModifiedBy>
  <cp:revision>2</cp:revision>
  <cp:lastPrinted>2014-01-31T18:34:00Z</cp:lastPrinted>
  <dcterms:created xsi:type="dcterms:W3CDTF">2026-01-06T18:28:00Z</dcterms:created>
  <dcterms:modified xsi:type="dcterms:W3CDTF">2026-01-06T18:28:00Z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0x010100ABD5255E20C2EB46933843999236D328</vt:lpwstr>
  </property>
</Properties>
</file>