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ED30D2" w14:textId="378BA252" w:rsidR="006A5AE1" w:rsidRPr="001D34C8" w:rsidRDefault="007963B5" w:rsidP="006A5AE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Universal Orlando</w:t>
      </w:r>
    </w:p>
    <w:p w14:paraId="1D76E6EC" w14:textId="77777777" w:rsidR="0074487F" w:rsidRDefault="0074487F" w:rsidP="006A5AE1">
      <w:pPr>
        <w:rPr>
          <w:b/>
          <w:bCs/>
          <w:sz w:val="32"/>
          <w:szCs w:val="32"/>
        </w:rPr>
      </w:pPr>
    </w:p>
    <w:p w14:paraId="22116E1A" w14:textId="762E14ED" w:rsidR="00434A8A" w:rsidRDefault="00295CD8" w:rsidP="006A5AE1">
      <w:pPr>
        <w:rPr>
          <w:b/>
          <w:bCs/>
          <w:sz w:val="32"/>
          <w:szCs w:val="32"/>
        </w:rPr>
      </w:pPr>
      <w:hyperlink r:id="rId8" w:history="1">
        <w:r w:rsidR="007963B5" w:rsidRPr="006C01E3">
          <w:rPr>
            <w:rStyle w:val="Hyperlink"/>
            <w:b/>
            <w:bCs/>
            <w:sz w:val="32"/>
            <w:szCs w:val="32"/>
          </w:rPr>
          <w:t>https://www.universalorlando.com</w:t>
        </w:r>
      </w:hyperlink>
    </w:p>
    <w:p w14:paraId="655A4596" w14:textId="60E5BAF6" w:rsidR="007963B5" w:rsidRDefault="007963B5" w:rsidP="006A5AE1">
      <w:pPr>
        <w:rPr>
          <w:b/>
          <w:bCs/>
          <w:sz w:val="32"/>
          <w:szCs w:val="32"/>
        </w:rPr>
      </w:pPr>
    </w:p>
    <w:p w14:paraId="68425ABD" w14:textId="77777777" w:rsidR="007963B5" w:rsidRDefault="007963B5" w:rsidP="006A5AE1">
      <w:pPr>
        <w:rPr>
          <w:b/>
          <w:bCs/>
          <w:sz w:val="32"/>
          <w:szCs w:val="32"/>
        </w:rPr>
      </w:pPr>
    </w:p>
    <w:p w14:paraId="11B9A1CE" w14:textId="77777777" w:rsidR="0074487F" w:rsidRDefault="0074487F" w:rsidP="006A5AE1">
      <w:pPr>
        <w:rPr>
          <w:b/>
          <w:bCs/>
        </w:rPr>
      </w:pP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47385F" w14:paraId="6E43B619" w14:textId="77777777" w:rsidTr="0091041F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98124D2" w14:textId="77777777" w:rsidR="0047385F" w:rsidRDefault="0047385F">
            <w:pPr>
              <w:pStyle w:val="Normal0"/>
              <w:jc w:val="center"/>
              <w:rPr>
                <w:b/>
              </w:rPr>
            </w:pPr>
            <w:bookmarkStart w:id="0" w:name="_Hlk169248282"/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A6E3C9F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218594F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B26F25B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02C71E9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41AE438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6B1F36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3D2FBE6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301685B7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B148B2E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0E2C4B6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5455E3F8" w14:textId="77777777" w:rsidR="0047385F" w:rsidRDefault="0047385F" w:rsidP="0047385F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E177F5A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67D8CDD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7991ED26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47385F" w14:paraId="23073E01" w14:textId="77777777" w:rsidTr="0006797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6ADE17B" w14:textId="6FF7652B" w:rsidR="0047385F" w:rsidRDefault="007963B5" w:rsidP="001D34C8">
            <w:r>
              <w:t>2500105V</w:t>
            </w:r>
            <w:r w:rsidR="005B2559">
              <w:t xml:space="preserve"> Exp: </w:t>
            </w:r>
            <w:r>
              <w:t>2400292V</w:t>
            </w:r>
          </w:p>
          <w:p w14:paraId="47B00406" w14:textId="44AD0CE5" w:rsidR="0047385F" w:rsidRDefault="0047385F" w:rsidP="009B51E3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69739F0" w14:textId="732F69FF" w:rsidR="0047385F" w:rsidRDefault="007963B5">
            <w:pPr>
              <w:pStyle w:val="Normal0"/>
            </w:pPr>
            <w:r>
              <w:t>UO-MIL-2P-FREEDM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2968B46" w14:textId="6BBD221F" w:rsidR="0047385F" w:rsidRDefault="007963B5">
            <w:pPr>
              <w:pStyle w:val="Normal0"/>
              <w:jc w:val="center"/>
            </w:pPr>
            <w:r>
              <w:t>UOEMIL4P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469C329" w14:textId="0CABF7BD" w:rsidR="0047385F" w:rsidRDefault="0047385F" w:rsidP="007963B5">
            <w:pPr>
              <w:pStyle w:val="Normal0"/>
              <w:jc w:val="center"/>
            </w:pPr>
            <w:r>
              <w:t>$</w:t>
            </w:r>
            <w:r w:rsidR="007963B5">
              <w:t>195.20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870E7B7" w14:textId="32CDA337" w:rsidR="0047385F" w:rsidRDefault="0047385F" w:rsidP="007963B5">
            <w:pPr>
              <w:pStyle w:val="Normal0"/>
              <w:jc w:val="center"/>
            </w:pPr>
            <w:r>
              <w:t>$</w:t>
            </w:r>
            <w:r w:rsidR="007963B5">
              <w:t>210.00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E763FEF" w14:textId="0EB12AE0" w:rsidR="0047385F" w:rsidRDefault="0047385F" w:rsidP="007963B5">
            <w:pPr>
              <w:pStyle w:val="Normal0"/>
              <w:jc w:val="center"/>
            </w:pPr>
            <w:r>
              <w:t>$</w:t>
            </w:r>
            <w:r w:rsidR="007963B5">
              <w:t>244.95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97F6F65" w14:textId="7B8603C6" w:rsidR="0047385F" w:rsidRDefault="0047385F" w:rsidP="007963B5">
            <w:pPr>
              <w:pStyle w:val="Normal0"/>
              <w:jc w:val="center"/>
            </w:pPr>
            <w:r>
              <w:t>$</w:t>
            </w:r>
            <w:r w:rsidR="007963B5">
              <w:t>34.95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8E138AD" w14:textId="42FFD471" w:rsidR="0047385F" w:rsidRDefault="007963B5" w:rsidP="00857F28">
            <w:pPr>
              <w:pStyle w:val="Normal0"/>
              <w:jc w:val="center"/>
            </w:pPr>
            <w:r>
              <w:t>11/14/24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3482D86" w14:textId="2282CF07" w:rsidR="0047385F" w:rsidRDefault="007963B5" w:rsidP="00857F28">
            <w:pPr>
              <w:pStyle w:val="Normal0"/>
              <w:jc w:val="center"/>
            </w:pPr>
            <w:r>
              <w:t>12/19/25</w:t>
            </w:r>
          </w:p>
        </w:tc>
      </w:tr>
      <w:tr w:rsidR="003B3769" w14:paraId="7A4AEC01" w14:textId="77777777" w:rsidTr="0006797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14:paraId="21DF3CA6" w14:textId="571593CB" w:rsidR="003B3769" w:rsidRDefault="007963B5" w:rsidP="007963B5">
            <w:r>
              <w:t>2500106V</w:t>
            </w:r>
            <w:r w:rsidR="0055474F">
              <w:t xml:space="preserve"> Exp: </w:t>
            </w:r>
            <w:r>
              <w:t>2400293V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14:paraId="0C266D92" w14:textId="3B642098" w:rsidR="003B3769" w:rsidRDefault="007963B5">
            <w:pPr>
              <w:pStyle w:val="Normal0"/>
            </w:pPr>
            <w:r>
              <w:t>UO-MIL-2P-FREEDM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9463588" w14:textId="38ACA6E4" w:rsidR="003B3769" w:rsidRDefault="007963B5">
            <w:pPr>
              <w:pStyle w:val="Normal0"/>
              <w:jc w:val="center"/>
            </w:pPr>
            <w:r>
              <w:t>UOEMIL4Q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14:paraId="558084C9" w14:textId="0EC65894" w:rsidR="003B3769" w:rsidRDefault="00FD475F" w:rsidP="007963B5">
            <w:pPr>
              <w:pStyle w:val="Normal0"/>
              <w:jc w:val="center"/>
            </w:pPr>
            <w:r>
              <w:t>$</w:t>
            </w:r>
            <w:r w:rsidR="007963B5">
              <w:t>190.60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14:paraId="3E72FFD1" w14:textId="2774AC54" w:rsidR="003B3769" w:rsidRDefault="00FD475F" w:rsidP="007963B5">
            <w:pPr>
              <w:pStyle w:val="Normal0"/>
              <w:jc w:val="center"/>
            </w:pPr>
            <w:r>
              <w:t>$</w:t>
            </w:r>
            <w:r w:rsidR="007963B5">
              <w:t>205.00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CCCC4DF" w14:textId="4807E912" w:rsidR="003B3769" w:rsidRDefault="001E4F4B" w:rsidP="007963B5">
            <w:pPr>
              <w:pStyle w:val="Normal0"/>
              <w:jc w:val="center"/>
            </w:pPr>
            <w:r>
              <w:t>$</w:t>
            </w:r>
            <w:r w:rsidR="007963B5">
              <w:t>239.63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6A997F2" w14:textId="17171A3D" w:rsidR="003B3769" w:rsidRDefault="001E4F4B" w:rsidP="007963B5">
            <w:pPr>
              <w:pStyle w:val="Normal0"/>
              <w:jc w:val="center"/>
            </w:pPr>
            <w:r>
              <w:t>$</w:t>
            </w:r>
            <w:r w:rsidR="007963B5">
              <w:t>34.63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336FF33" w14:textId="78000DC4" w:rsidR="003B3769" w:rsidRDefault="007963B5" w:rsidP="00857F28">
            <w:pPr>
              <w:pStyle w:val="Normal0"/>
              <w:jc w:val="center"/>
            </w:pPr>
            <w:r>
              <w:t>11/14/24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FE90AAB" w14:textId="68400BC8" w:rsidR="003B3769" w:rsidRDefault="007963B5" w:rsidP="00857F28">
            <w:pPr>
              <w:pStyle w:val="Normal0"/>
              <w:jc w:val="center"/>
            </w:pPr>
            <w:r>
              <w:t>12/19/25</w:t>
            </w:r>
          </w:p>
        </w:tc>
      </w:tr>
      <w:bookmarkEnd w:id="0"/>
    </w:tbl>
    <w:p w14:paraId="12207547" w14:textId="77777777" w:rsidR="00434A8A" w:rsidRDefault="00434A8A" w:rsidP="001D34C8">
      <w:pPr>
        <w:rPr>
          <w:color w:val="000000"/>
          <w:sz w:val="27"/>
          <w:szCs w:val="27"/>
        </w:rPr>
      </w:pPr>
    </w:p>
    <w:p w14:paraId="616E300B" w14:textId="77777777" w:rsidR="007963B5" w:rsidRPr="007963B5" w:rsidRDefault="007963B5" w:rsidP="007963B5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7963B5">
        <w:rPr>
          <w:rFonts w:eastAsia="Times New Roman"/>
          <w:b/>
          <w:bCs/>
          <w:color w:val="000000"/>
          <w:sz w:val="27"/>
          <w:szCs w:val="27"/>
          <w:lang w:eastAsia="en-US"/>
        </w:rPr>
        <w:t>2-Park 2025 Military Freedom Pass Promotional Ticket</w:t>
      </w:r>
    </w:p>
    <w:p w14:paraId="5B35F18F" w14:textId="4D47990A" w:rsidR="007963B5" w:rsidRPr="007963B5" w:rsidRDefault="007963B5" w:rsidP="007963B5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7963B5">
        <w:rPr>
          <w:rFonts w:eastAsia="Times New Roman"/>
          <w:color w:val="000000"/>
          <w:sz w:val="27"/>
          <w:szCs w:val="27"/>
          <w:lang w:eastAsia="en-US"/>
        </w:rPr>
        <w:br/>
        <w:t xml:space="preserve">The 2-Park Military 2025 Freedom Pass Promotional Ticket entitles </w:t>
      </w:r>
      <w:r w:rsidR="00707258">
        <w:rPr>
          <w:rFonts w:eastAsia="Times New Roman"/>
          <w:color w:val="000000"/>
          <w:sz w:val="27"/>
          <w:szCs w:val="27"/>
          <w:lang w:eastAsia="en-US"/>
        </w:rPr>
        <w:t xml:space="preserve">one (1) guest admission to BOTH </w:t>
      </w:r>
      <w:r w:rsidRPr="007963B5">
        <w:rPr>
          <w:rFonts w:eastAsia="Times New Roman"/>
          <w:color w:val="000000"/>
          <w:sz w:val="27"/>
          <w:szCs w:val="27"/>
          <w:lang w:eastAsia="en-US"/>
        </w:rPr>
        <w:t>Universal Studios Florida AND Universal Islands of Adventure theme parks on the same day</w:t>
      </w:r>
      <w:r w:rsidRPr="007963B5">
        <w:rPr>
          <w:rFonts w:eastAsia="Times New Roman"/>
          <w:b/>
          <w:bCs/>
          <w:color w:val="000000"/>
          <w:sz w:val="27"/>
          <w:szCs w:val="27"/>
          <w:lang w:eastAsia="en-US"/>
        </w:rPr>
        <w:t>. Ticket is</w:t>
      </w:r>
      <w:r w:rsidR="00707258">
        <w:rPr>
          <w:rFonts w:eastAsia="Times New Roman"/>
          <w:color w:val="000000"/>
          <w:sz w:val="27"/>
          <w:szCs w:val="27"/>
          <w:lang w:eastAsia="en-US"/>
        </w:rPr>
        <w:t xml:space="preserve"> </w:t>
      </w:r>
      <w:r w:rsidRPr="007963B5">
        <w:rPr>
          <w:rFonts w:eastAsia="Times New Roman"/>
          <w:b/>
          <w:bCs/>
          <w:color w:val="000000"/>
          <w:sz w:val="27"/>
          <w:szCs w:val="27"/>
          <w:lang w:eastAsia="en-US"/>
        </w:rPr>
        <w:t>valid for use November 14, 2024 through and including December 19, 2025</w:t>
      </w:r>
      <w:r w:rsidRPr="007963B5">
        <w:rPr>
          <w:rFonts w:eastAsia="Times New Roman"/>
          <w:color w:val="000000"/>
          <w:sz w:val="27"/>
          <w:szCs w:val="27"/>
          <w:lang w:eastAsia="en-US"/>
        </w:rPr>
        <w:t>.</w:t>
      </w:r>
      <w:r w:rsidRPr="007963B5">
        <w:rPr>
          <w:rFonts w:eastAsia="Times New Roman"/>
          <w:b/>
          <w:bCs/>
          <w:color w:val="000000"/>
          <w:sz w:val="27"/>
          <w:szCs w:val="27"/>
          <w:lang w:eastAsia="en-US"/>
        </w:rPr>
        <w:t> Blockout dates apply:</w:t>
      </w:r>
      <w:r w:rsidRPr="007963B5">
        <w:rPr>
          <w:rFonts w:eastAsia="Times New Roman"/>
          <w:color w:val="000000"/>
          <w:sz w:val="27"/>
          <w:szCs w:val="27"/>
          <w:lang w:eastAsia="en-US"/>
        </w:rPr>
        <w:br/>
      </w:r>
      <w:r w:rsidRPr="007963B5">
        <w:rPr>
          <w:rFonts w:eastAsia="Times New Roman"/>
          <w:b/>
          <w:bCs/>
          <w:color w:val="000000"/>
          <w:sz w:val="27"/>
          <w:szCs w:val="27"/>
          <w:lang w:eastAsia="en-US"/>
        </w:rPr>
        <w:t>December 25, 2024 through and including January 2, 2025 and April 14 through and including</w:t>
      </w:r>
      <w:r w:rsidR="00707258">
        <w:rPr>
          <w:rFonts w:eastAsia="Times New Roman"/>
          <w:color w:val="000000"/>
          <w:sz w:val="27"/>
          <w:szCs w:val="27"/>
          <w:lang w:eastAsia="en-US"/>
        </w:rPr>
        <w:t xml:space="preserve"> </w:t>
      </w:r>
      <w:r w:rsidRPr="007963B5">
        <w:rPr>
          <w:rFonts w:eastAsia="Times New Roman"/>
          <w:b/>
          <w:bCs/>
          <w:color w:val="000000"/>
          <w:sz w:val="27"/>
          <w:szCs w:val="27"/>
          <w:lang w:eastAsia="en-US"/>
        </w:rPr>
        <w:t>April 20, 2025. Ticket expires in full December 19, 2025.</w:t>
      </w:r>
      <w:r w:rsidRPr="007963B5">
        <w:rPr>
          <w:rFonts w:eastAsia="Times New Roman"/>
          <w:color w:val="000000"/>
          <w:sz w:val="27"/>
          <w:szCs w:val="27"/>
          <w:lang w:eastAsia="en-US"/>
        </w:rPr>
        <w:t> Excludes separa</w:t>
      </w:r>
      <w:r w:rsidR="00707258">
        <w:rPr>
          <w:rFonts w:eastAsia="Times New Roman"/>
          <w:color w:val="000000"/>
          <w:sz w:val="27"/>
          <w:szCs w:val="27"/>
          <w:lang w:eastAsia="en-US"/>
        </w:rPr>
        <w:t xml:space="preserve">tely ticketed events. Guest </w:t>
      </w:r>
      <w:r w:rsidRPr="007963B5">
        <w:rPr>
          <w:rFonts w:eastAsia="Times New Roman"/>
          <w:color w:val="000000"/>
          <w:sz w:val="27"/>
          <w:szCs w:val="27"/>
          <w:lang w:eastAsia="en-US"/>
        </w:rPr>
        <w:t>must present a valid Military ID at time of purchase, at time of the exchange at either Universal Stu</w:t>
      </w:r>
      <w:r w:rsidR="00707258">
        <w:rPr>
          <w:rFonts w:eastAsia="Times New Roman"/>
          <w:color w:val="000000"/>
          <w:sz w:val="27"/>
          <w:szCs w:val="27"/>
          <w:lang w:eastAsia="en-US"/>
        </w:rPr>
        <w:t xml:space="preserve">dios </w:t>
      </w:r>
      <w:r w:rsidRPr="007963B5">
        <w:rPr>
          <w:rFonts w:eastAsia="Times New Roman"/>
          <w:color w:val="000000"/>
          <w:sz w:val="27"/>
          <w:szCs w:val="27"/>
          <w:lang w:eastAsia="en-US"/>
        </w:rPr>
        <w:t>Florida, or Universal Islands of Adventure theme park ticket sales window, and upon redemption at both</w:t>
      </w:r>
      <w:r w:rsidRPr="007963B5">
        <w:rPr>
          <w:rFonts w:eastAsia="Times New Roman"/>
          <w:color w:val="000000"/>
          <w:sz w:val="27"/>
          <w:szCs w:val="27"/>
          <w:lang w:eastAsia="en-US"/>
        </w:rPr>
        <w:br/>
        <w:t>Universal Studios Florida, and Universal Islands of Adventure th</w:t>
      </w:r>
      <w:r w:rsidR="00707258">
        <w:rPr>
          <w:rFonts w:eastAsia="Times New Roman"/>
          <w:color w:val="000000"/>
          <w:sz w:val="27"/>
          <w:szCs w:val="27"/>
          <w:lang w:eastAsia="en-US"/>
        </w:rPr>
        <w:t xml:space="preserve">eme parks. Unused days shall be </w:t>
      </w:r>
      <w:r w:rsidRPr="007963B5">
        <w:rPr>
          <w:rFonts w:eastAsia="Times New Roman"/>
          <w:color w:val="000000"/>
          <w:sz w:val="27"/>
          <w:szCs w:val="27"/>
          <w:lang w:eastAsia="en-US"/>
        </w:rPr>
        <w:t>forfeited. Additional restrictions may apply. The above Admission Media is n</w:t>
      </w:r>
      <w:r w:rsidR="00707258">
        <w:rPr>
          <w:rFonts w:eastAsia="Times New Roman"/>
          <w:color w:val="000000"/>
          <w:sz w:val="27"/>
          <w:szCs w:val="27"/>
          <w:lang w:eastAsia="en-US"/>
        </w:rPr>
        <w:t xml:space="preserve">on-refundable, nontransferable, </w:t>
      </w:r>
      <w:r w:rsidRPr="007963B5">
        <w:rPr>
          <w:rFonts w:eastAsia="Times New Roman"/>
          <w:color w:val="000000"/>
          <w:sz w:val="27"/>
          <w:szCs w:val="27"/>
          <w:lang w:eastAsia="en-US"/>
        </w:rPr>
        <w:t>and must be used by the same person on all days. Standard entry include</w:t>
      </w:r>
      <w:r w:rsidR="00707258">
        <w:rPr>
          <w:rFonts w:eastAsia="Times New Roman"/>
          <w:color w:val="000000"/>
          <w:sz w:val="27"/>
          <w:szCs w:val="27"/>
          <w:lang w:eastAsia="en-US"/>
        </w:rPr>
        <w:t xml:space="preserve">s biometric </w:t>
      </w:r>
      <w:r w:rsidRPr="007963B5">
        <w:rPr>
          <w:rFonts w:eastAsia="Times New Roman"/>
          <w:color w:val="000000"/>
          <w:sz w:val="27"/>
          <w:szCs w:val="27"/>
          <w:lang w:eastAsia="en-US"/>
        </w:rPr>
        <w:t xml:space="preserve">scan. Valid only during normal operating hours. Parks, attractions, or </w:t>
      </w:r>
      <w:r w:rsidR="00707258">
        <w:rPr>
          <w:rFonts w:eastAsia="Times New Roman"/>
          <w:color w:val="000000"/>
          <w:sz w:val="27"/>
          <w:szCs w:val="27"/>
          <w:lang w:eastAsia="en-US"/>
        </w:rPr>
        <w:t xml:space="preserve">entertainment may: close due to </w:t>
      </w:r>
      <w:r w:rsidRPr="007963B5">
        <w:rPr>
          <w:rFonts w:eastAsia="Times New Roman"/>
          <w:color w:val="000000"/>
          <w:sz w:val="27"/>
          <w:szCs w:val="27"/>
          <w:lang w:eastAsia="en-US"/>
        </w:rPr>
        <w:t>refurbishing, capacity, weather or special events; change operating hours; and otherwise change or be</w:t>
      </w:r>
      <w:r w:rsidRPr="007963B5">
        <w:rPr>
          <w:rFonts w:eastAsia="Times New Roman"/>
          <w:color w:val="000000"/>
          <w:sz w:val="27"/>
          <w:szCs w:val="27"/>
          <w:lang w:eastAsia="en-US"/>
        </w:rPr>
        <w:br/>
        <w:t>discontinued without notice and without liability to the own</w:t>
      </w:r>
      <w:r w:rsidR="00707258">
        <w:rPr>
          <w:rFonts w:eastAsia="Times New Roman"/>
          <w:color w:val="000000"/>
          <w:sz w:val="27"/>
          <w:szCs w:val="27"/>
          <w:lang w:eastAsia="en-US"/>
        </w:rPr>
        <w:t xml:space="preserve">ers of Universal Orlando Resort </w:t>
      </w:r>
      <w:r w:rsidRPr="007963B5">
        <w:rPr>
          <w:rFonts w:eastAsia="Times New Roman"/>
          <w:color w:val="000000"/>
          <w:sz w:val="27"/>
          <w:szCs w:val="27"/>
          <w:lang w:eastAsia="en-US"/>
        </w:rPr>
        <w:t>(‘Universal’). Unless otherwise stated, the above Admission Media specifically excludes admission to</w:t>
      </w:r>
      <w:r w:rsidR="00707258">
        <w:rPr>
          <w:rFonts w:eastAsia="Times New Roman"/>
          <w:color w:val="000000"/>
          <w:sz w:val="27"/>
          <w:szCs w:val="27"/>
          <w:lang w:eastAsia="en-US"/>
        </w:rPr>
        <w:t xml:space="preserve"> </w:t>
      </w:r>
      <w:r w:rsidRPr="007963B5">
        <w:rPr>
          <w:rFonts w:eastAsia="Times New Roman"/>
          <w:color w:val="000000"/>
          <w:sz w:val="27"/>
          <w:szCs w:val="27"/>
          <w:lang w:eastAsia="en-US"/>
        </w:rPr>
        <w:t xml:space="preserve">separately ticketed events and venues at any of the Universal </w:t>
      </w:r>
      <w:r w:rsidRPr="007963B5">
        <w:rPr>
          <w:rFonts w:eastAsia="Times New Roman"/>
          <w:color w:val="000000"/>
          <w:sz w:val="27"/>
          <w:szCs w:val="27"/>
          <w:lang w:eastAsia="en-US"/>
        </w:rPr>
        <w:lastRenderedPageBreak/>
        <w:t>theme parks and/or CityWalk and excludes</w:t>
      </w:r>
      <w:r w:rsidR="00707258">
        <w:rPr>
          <w:rFonts w:eastAsia="Times New Roman"/>
          <w:color w:val="000000"/>
          <w:sz w:val="27"/>
          <w:szCs w:val="27"/>
          <w:lang w:eastAsia="en-US"/>
        </w:rPr>
        <w:t xml:space="preserve"> </w:t>
      </w:r>
      <w:r w:rsidRPr="007963B5">
        <w:rPr>
          <w:rFonts w:eastAsia="Times New Roman"/>
          <w:color w:val="000000"/>
          <w:sz w:val="27"/>
          <w:szCs w:val="27"/>
          <w:lang w:eastAsia="en-US"/>
        </w:rPr>
        <w:t>parking or discounts on food or merchandise. Some CityWalk venues require ages 21 or older for</w:t>
      </w:r>
      <w:r w:rsidRPr="007963B5">
        <w:rPr>
          <w:rFonts w:eastAsia="Times New Roman"/>
          <w:color w:val="000000"/>
          <w:sz w:val="27"/>
          <w:szCs w:val="27"/>
          <w:lang w:eastAsia="en-US"/>
        </w:rPr>
        <w:br/>
        <w:t>admission. Valid Photo ID required. Additional restrictions may ap</w:t>
      </w:r>
      <w:r w:rsidR="00707258">
        <w:rPr>
          <w:rFonts w:eastAsia="Times New Roman"/>
          <w:color w:val="000000"/>
          <w:sz w:val="27"/>
          <w:szCs w:val="27"/>
          <w:lang w:eastAsia="en-US"/>
        </w:rPr>
        <w:t xml:space="preserve">ply and benefits are subject to </w:t>
      </w:r>
      <w:r w:rsidRPr="007963B5">
        <w:rPr>
          <w:rFonts w:eastAsia="Times New Roman"/>
          <w:color w:val="000000"/>
          <w:sz w:val="27"/>
          <w:szCs w:val="27"/>
          <w:lang w:eastAsia="en-US"/>
        </w:rPr>
        <w:t>change without notice.</w:t>
      </w:r>
    </w:p>
    <w:p w14:paraId="3F80D371" w14:textId="77777777" w:rsidR="007963B5" w:rsidRPr="007963B5" w:rsidRDefault="007963B5" w:rsidP="007963B5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7963B5">
        <w:rPr>
          <w:rFonts w:eastAsia="Times New Roman"/>
          <w:color w:val="000000"/>
          <w:sz w:val="27"/>
          <w:szCs w:val="27"/>
          <w:lang w:eastAsia="en-US"/>
        </w:rPr>
        <w:br/>
        <w:t>• Valid at Universal Studios Florida and Islands of Adventure from 11/14/2024 to 12/19/2025</w:t>
      </w:r>
    </w:p>
    <w:p w14:paraId="4C3C5D62" w14:textId="77777777" w:rsidR="007963B5" w:rsidRPr="007963B5" w:rsidRDefault="007963B5" w:rsidP="007963B5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7963B5">
        <w:rPr>
          <w:rFonts w:eastAsia="Times New Roman"/>
          <w:color w:val="000000"/>
          <w:sz w:val="27"/>
          <w:szCs w:val="27"/>
          <w:lang w:eastAsia="en-US"/>
        </w:rPr>
        <w:br/>
      </w:r>
      <w:r w:rsidRPr="007963B5">
        <w:rPr>
          <w:rFonts w:eastAsia="Times New Roman"/>
          <w:b/>
          <w:bCs/>
          <w:color w:val="000000"/>
          <w:sz w:val="27"/>
          <w:szCs w:val="27"/>
          <w:lang w:eastAsia="en-US"/>
        </w:rPr>
        <w:t>• Blockout Dates Apply</w:t>
      </w:r>
      <w:r w:rsidRPr="007963B5">
        <w:rPr>
          <w:rFonts w:eastAsia="Times New Roman"/>
          <w:b/>
          <w:bCs/>
          <w:color w:val="000000"/>
          <w:sz w:val="27"/>
          <w:szCs w:val="27"/>
          <w:lang w:eastAsia="en-US"/>
        </w:rPr>
        <w:br/>
        <w:t>• 12/25/2024 – 1/2/2025</w:t>
      </w:r>
      <w:r w:rsidRPr="007963B5">
        <w:rPr>
          <w:rFonts w:eastAsia="Times New Roman"/>
          <w:b/>
          <w:bCs/>
          <w:color w:val="000000"/>
          <w:sz w:val="27"/>
          <w:szCs w:val="27"/>
          <w:lang w:eastAsia="en-US"/>
        </w:rPr>
        <w:br/>
        <w:t>• 04/14/2025 – 04/20/2025</w:t>
      </w:r>
    </w:p>
    <w:p w14:paraId="42D74F72" w14:textId="77777777" w:rsidR="007963B5" w:rsidRPr="007963B5" w:rsidRDefault="007963B5" w:rsidP="007963B5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7963B5">
        <w:rPr>
          <w:rFonts w:eastAsia="Times New Roman"/>
          <w:color w:val="000000"/>
          <w:sz w:val="27"/>
          <w:szCs w:val="27"/>
          <w:lang w:eastAsia="en-US"/>
        </w:rPr>
        <w:br/>
      </w:r>
      <w:r w:rsidRPr="007963B5">
        <w:rPr>
          <w:rFonts w:eastAsia="Times New Roman"/>
          <w:b/>
          <w:bCs/>
          <w:color w:val="000000"/>
          <w:sz w:val="27"/>
          <w:szCs w:val="27"/>
          <w:lang w:eastAsia="en-US"/>
        </w:rPr>
        <w:t> Expires in full 12/19/2025</w:t>
      </w:r>
    </w:p>
    <w:p w14:paraId="590F8FE5" w14:textId="77777777" w:rsidR="007963B5" w:rsidRPr="007963B5" w:rsidRDefault="007963B5" w:rsidP="007963B5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7963B5">
        <w:rPr>
          <w:rFonts w:eastAsia="Times New Roman"/>
          <w:color w:val="000000"/>
          <w:sz w:val="27"/>
          <w:szCs w:val="27"/>
          <w:lang w:eastAsia="en-US"/>
        </w:rPr>
        <w:br/>
      </w:r>
      <w:r w:rsidRPr="007963B5">
        <w:rPr>
          <w:rFonts w:eastAsia="Times New Roman"/>
          <w:b/>
          <w:bCs/>
          <w:color w:val="000000"/>
          <w:sz w:val="27"/>
          <w:szCs w:val="27"/>
          <w:lang w:eastAsia="en-US"/>
        </w:rPr>
        <w:t>Eligible patrons: Active and retired US Military; National Guard; Reservists; US Coast Guard; Spouses of Eligible Service Members; DOD Civilian Employee; 100% Disabled Veteran</w:t>
      </w:r>
    </w:p>
    <w:p w14:paraId="451028F8" w14:textId="77777777" w:rsidR="007963B5" w:rsidRPr="007963B5" w:rsidRDefault="007963B5" w:rsidP="007963B5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7963B5">
        <w:rPr>
          <w:rFonts w:eastAsia="Times New Roman"/>
          <w:b/>
          <w:bCs/>
          <w:color w:val="000000"/>
          <w:sz w:val="27"/>
          <w:szCs w:val="27"/>
          <w:lang w:eastAsia="en-US"/>
        </w:rPr>
        <w:t>(Child dependents are NOT eligible)</w:t>
      </w:r>
    </w:p>
    <w:tbl>
      <w:tblPr>
        <w:tblW w:w="10107" w:type="dxa"/>
        <w:tblInd w:w="-58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315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B01A39" w14:paraId="2D6BFD27" w14:textId="77777777" w:rsidTr="00B01A39">
        <w:trPr>
          <w:trHeight w:val="1263"/>
          <w:tblHeader/>
        </w:trPr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7042A8B" w14:textId="77777777" w:rsidR="00B01A39" w:rsidRDefault="00B01A39" w:rsidP="00EF78E4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5E0BC43" w14:textId="77777777" w:rsidR="00B01A39" w:rsidRDefault="00B01A39" w:rsidP="00EF78E4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9A31ECB" w14:textId="77777777" w:rsidR="00B01A39" w:rsidRDefault="00B01A39" w:rsidP="00EF78E4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1E14462" w14:textId="77777777" w:rsidR="00B01A39" w:rsidRDefault="00B01A39" w:rsidP="00EF78E4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A09605C" w14:textId="77777777" w:rsidR="00B01A39" w:rsidRDefault="00B01A39" w:rsidP="00EF78E4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4C26D74" w14:textId="77777777" w:rsidR="00B01A39" w:rsidRDefault="00B01A39" w:rsidP="00EF78E4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1EDF8A5" w14:textId="77777777" w:rsidR="00B01A39" w:rsidRDefault="00B01A39" w:rsidP="00EF78E4">
            <w:pPr>
              <w:pStyle w:val="Normal0"/>
              <w:jc w:val="center"/>
              <w:rPr>
                <w:b/>
              </w:rPr>
            </w:pPr>
          </w:p>
          <w:p w14:paraId="0168B560" w14:textId="77777777" w:rsidR="00B01A39" w:rsidRDefault="00B01A39" w:rsidP="00EF78E4">
            <w:pPr>
              <w:pStyle w:val="Normal0"/>
              <w:jc w:val="center"/>
              <w:rPr>
                <w:b/>
              </w:rPr>
            </w:pPr>
          </w:p>
          <w:p w14:paraId="2902D8C7" w14:textId="77777777" w:rsidR="00B01A39" w:rsidRDefault="00B01A39" w:rsidP="00EF78E4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D4306E9" w14:textId="77777777" w:rsidR="00B01A39" w:rsidRDefault="00B01A39" w:rsidP="00EF78E4">
            <w:pPr>
              <w:pStyle w:val="Normal0"/>
              <w:jc w:val="center"/>
              <w:rPr>
                <w:b/>
              </w:rPr>
            </w:pPr>
          </w:p>
          <w:p w14:paraId="3F6CFBF6" w14:textId="77777777" w:rsidR="00B01A39" w:rsidRDefault="00B01A39" w:rsidP="00EF78E4">
            <w:pPr>
              <w:pStyle w:val="Normal0"/>
              <w:jc w:val="center"/>
              <w:rPr>
                <w:b/>
              </w:rPr>
            </w:pPr>
          </w:p>
          <w:p w14:paraId="530AF065" w14:textId="77777777" w:rsidR="00B01A39" w:rsidRDefault="00B01A39" w:rsidP="00EF78E4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5B53F56" w14:textId="77777777" w:rsidR="00B01A39" w:rsidRDefault="00B01A39" w:rsidP="00EF78E4">
            <w:pPr>
              <w:pStyle w:val="Normal0"/>
              <w:jc w:val="center"/>
              <w:rPr>
                <w:b/>
              </w:rPr>
            </w:pPr>
          </w:p>
          <w:p w14:paraId="754BAE9D" w14:textId="77777777" w:rsidR="00B01A39" w:rsidRDefault="00B01A39" w:rsidP="00EF78E4">
            <w:pPr>
              <w:pStyle w:val="Normal0"/>
              <w:jc w:val="center"/>
              <w:rPr>
                <w:b/>
              </w:rPr>
            </w:pPr>
          </w:p>
          <w:p w14:paraId="7376BE35" w14:textId="77777777" w:rsidR="00B01A39" w:rsidRDefault="00B01A39" w:rsidP="00EF78E4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B01A39" w14:paraId="3D9CC3A8" w14:textId="77777777" w:rsidTr="00B01A39">
        <w:tc>
          <w:tcPr>
            <w:tcW w:w="131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2DB8B6D" w14:textId="51E77E33" w:rsidR="00B01A39" w:rsidRDefault="007963B5" w:rsidP="00EF78E4">
            <w:r>
              <w:t>2500107V</w:t>
            </w:r>
            <w:r w:rsidR="00B01A39">
              <w:t xml:space="preserve"> Exp: </w:t>
            </w:r>
            <w:r>
              <w:t>2400294V</w:t>
            </w:r>
          </w:p>
          <w:p w14:paraId="5B80884C" w14:textId="77777777" w:rsidR="00B01A39" w:rsidRDefault="00B01A39" w:rsidP="00EF78E4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CF9B22F" w14:textId="37257603" w:rsidR="00B01A39" w:rsidRDefault="007963B5" w:rsidP="00EF78E4">
            <w:pPr>
              <w:pStyle w:val="Normal0"/>
            </w:pPr>
            <w:r>
              <w:t>UO-MIL-3P-FREEDM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235A877" w14:textId="0125BCC8" w:rsidR="00B01A39" w:rsidRDefault="007963B5" w:rsidP="00EF78E4">
            <w:pPr>
              <w:pStyle w:val="Normal0"/>
              <w:jc w:val="center"/>
            </w:pPr>
            <w:r>
              <w:t>UOEMIL4R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F8CAC95" w14:textId="5049C893" w:rsidR="00B01A39" w:rsidRDefault="00B01A39" w:rsidP="007963B5">
            <w:pPr>
              <w:pStyle w:val="Normal0"/>
              <w:jc w:val="center"/>
            </w:pPr>
            <w:r>
              <w:t>$</w:t>
            </w:r>
            <w:r w:rsidR="007963B5">
              <w:t>227.40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2C59150" w14:textId="705723F7" w:rsidR="00B01A39" w:rsidRDefault="00B01A39" w:rsidP="007963B5">
            <w:pPr>
              <w:pStyle w:val="Normal0"/>
              <w:jc w:val="center"/>
            </w:pPr>
            <w:r>
              <w:t>$</w:t>
            </w:r>
            <w:r w:rsidR="007963B5">
              <w:t>245.00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2064AB51" w14:textId="54E7883E" w:rsidR="00B01A39" w:rsidRDefault="00B01A39" w:rsidP="00707258">
            <w:pPr>
              <w:pStyle w:val="Normal0"/>
              <w:jc w:val="center"/>
            </w:pPr>
            <w:r>
              <w:t>$</w:t>
            </w:r>
            <w:r w:rsidR="00707258">
              <w:t>282.23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10D02A3" w14:textId="1C525267" w:rsidR="00B01A39" w:rsidRDefault="00B01A39" w:rsidP="00707258">
            <w:pPr>
              <w:pStyle w:val="Normal0"/>
              <w:jc w:val="center"/>
            </w:pPr>
            <w:r>
              <w:t>$</w:t>
            </w:r>
            <w:r w:rsidR="00707258">
              <w:t>37.23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B2B1A9A" w14:textId="7E32783E" w:rsidR="00B01A39" w:rsidRDefault="00707258" w:rsidP="00EF78E4">
            <w:pPr>
              <w:pStyle w:val="Normal0"/>
              <w:jc w:val="center"/>
            </w:pPr>
            <w:r>
              <w:t>11/14/24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FA87BA8" w14:textId="18C36432" w:rsidR="00B01A39" w:rsidRDefault="00707258" w:rsidP="00EF78E4">
            <w:pPr>
              <w:pStyle w:val="Normal0"/>
              <w:jc w:val="center"/>
            </w:pPr>
            <w:r>
              <w:t>12/19/25</w:t>
            </w:r>
          </w:p>
        </w:tc>
      </w:tr>
      <w:tr w:rsidR="00B01A39" w14:paraId="74DC896E" w14:textId="77777777" w:rsidTr="00B01A39">
        <w:tc>
          <w:tcPr>
            <w:tcW w:w="131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14:paraId="420AE5E3" w14:textId="74006C47" w:rsidR="00B01A39" w:rsidRDefault="00707258" w:rsidP="00707258">
            <w:r>
              <w:t>2500108V</w:t>
            </w:r>
            <w:r w:rsidR="00B01A39">
              <w:t xml:space="preserve"> Exp: </w:t>
            </w:r>
            <w:r>
              <w:t>2400295V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14:paraId="372217D9" w14:textId="1F4E364C" w:rsidR="00B01A39" w:rsidRDefault="00707258" w:rsidP="00EF78E4">
            <w:pPr>
              <w:pStyle w:val="Normal0"/>
            </w:pPr>
            <w:r>
              <w:t>UO-MIL-3P-FREEDM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1F9A644" w14:textId="6A14A583" w:rsidR="00B01A39" w:rsidRDefault="00707258" w:rsidP="00EF78E4">
            <w:pPr>
              <w:pStyle w:val="Normal0"/>
              <w:jc w:val="center"/>
            </w:pPr>
            <w:r>
              <w:t>UOEMIL4S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14:paraId="516C4EA7" w14:textId="46519A82" w:rsidR="00B01A39" w:rsidRDefault="00B01A39" w:rsidP="00295CD8">
            <w:pPr>
              <w:pStyle w:val="Normal0"/>
              <w:jc w:val="center"/>
            </w:pPr>
            <w:r>
              <w:t>$</w:t>
            </w:r>
            <w:r w:rsidR="00295CD8">
              <w:t>222.80</w:t>
            </w:r>
            <w:bookmarkStart w:id="1" w:name="_GoBack"/>
            <w:bookmarkEnd w:id="1"/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14:paraId="43122F3D" w14:textId="520B2B71" w:rsidR="00B01A39" w:rsidRDefault="00B01A39" w:rsidP="00707258">
            <w:pPr>
              <w:pStyle w:val="Normal0"/>
              <w:jc w:val="center"/>
            </w:pPr>
            <w:r>
              <w:t>$</w:t>
            </w:r>
            <w:r w:rsidR="00707258">
              <w:t>240.00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BAB1772" w14:textId="1E2FF5B1" w:rsidR="00B01A39" w:rsidRDefault="00B01A39" w:rsidP="00707258">
            <w:pPr>
              <w:pStyle w:val="Normal0"/>
              <w:jc w:val="center"/>
            </w:pPr>
            <w:r>
              <w:t>$</w:t>
            </w:r>
            <w:r w:rsidR="00707258">
              <w:t>276.90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DAF338C" w14:textId="4985798D" w:rsidR="00B01A39" w:rsidRDefault="00B01A39" w:rsidP="00707258">
            <w:pPr>
              <w:pStyle w:val="Normal0"/>
              <w:jc w:val="center"/>
            </w:pPr>
            <w:r>
              <w:t>$</w:t>
            </w:r>
            <w:r w:rsidR="00707258">
              <w:t>36.90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5597879" w14:textId="74D59C9B" w:rsidR="00B01A39" w:rsidRDefault="00707258" w:rsidP="00EF78E4">
            <w:pPr>
              <w:pStyle w:val="Normal0"/>
              <w:jc w:val="center"/>
            </w:pPr>
            <w:r>
              <w:t>11/14/24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46F8209" w14:textId="5784D367" w:rsidR="00B01A39" w:rsidRDefault="00707258" w:rsidP="00EF78E4">
            <w:pPr>
              <w:pStyle w:val="Normal0"/>
              <w:jc w:val="center"/>
            </w:pPr>
            <w:r>
              <w:t>12/19/25</w:t>
            </w:r>
          </w:p>
        </w:tc>
      </w:tr>
    </w:tbl>
    <w:p w14:paraId="75933E0B" w14:textId="77777777" w:rsidR="00707258" w:rsidRPr="00707258" w:rsidRDefault="00707258" w:rsidP="00707258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707258">
        <w:rPr>
          <w:rFonts w:eastAsia="Times New Roman"/>
          <w:b/>
          <w:bCs/>
          <w:color w:val="000000"/>
          <w:sz w:val="27"/>
          <w:szCs w:val="27"/>
          <w:lang w:eastAsia="en-US"/>
        </w:rPr>
        <w:t>3-Park 2025 Military Freedom Pass Promotional Ticket</w:t>
      </w:r>
    </w:p>
    <w:p w14:paraId="2CC02575" w14:textId="0A755AE0" w:rsidR="00707258" w:rsidRPr="00707258" w:rsidRDefault="00707258" w:rsidP="00707258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707258">
        <w:rPr>
          <w:rFonts w:eastAsia="Times New Roman"/>
          <w:color w:val="000000"/>
          <w:sz w:val="27"/>
          <w:szCs w:val="27"/>
          <w:lang w:eastAsia="en-US"/>
        </w:rPr>
        <w:br/>
        <w:t>The 3-Park Military 2025 Freedom Pass Promotional Ticket entitles one (1) guest admission to Universal</w:t>
      </w:r>
      <w:r w:rsidRPr="00707258">
        <w:rPr>
          <w:rFonts w:eastAsia="Times New Roman"/>
          <w:color w:val="000000"/>
          <w:sz w:val="27"/>
          <w:szCs w:val="27"/>
          <w:lang w:eastAsia="en-US"/>
        </w:rPr>
        <w:br/>
        <w:t xml:space="preserve">Studios Florida, Universal Islands of Adventure AND Universal Volcano Bay theme </w:t>
      </w:r>
      <w:r w:rsidRPr="00707258">
        <w:rPr>
          <w:rFonts w:eastAsia="Times New Roman"/>
          <w:color w:val="000000"/>
          <w:sz w:val="27"/>
          <w:szCs w:val="27"/>
          <w:lang w:eastAsia="en-US"/>
        </w:rPr>
        <w:lastRenderedPageBreak/>
        <w:t>parks on the same</w:t>
      </w:r>
      <w:r>
        <w:rPr>
          <w:rFonts w:eastAsia="Times New Roman"/>
          <w:color w:val="000000"/>
          <w:sz w:val="27"/>
          <w:szCs w:val="27"/>
          <w:lang w:eastAsia="en-US"/>
        </w:rPr>
        <w:t xml:space="preserve"> </w:t>
      </w:r>
      <w:r w:rsidRPr="00707258">
        <w:rPr>
          <w:rFonts w:eastAsia="Times New Roman"/>
          <w:color w:val="000000"/>
          <w:sz w:val="27"/>
          <w:szCs w:val="27"/>
          <w:lang w:eastAsia="en-US"/>
        </w:rPr>
        <w:t>day. </w:t>
      </w:r>
      <w:r w:rsidRPr="00707258">
        <w:rPr>
          <w:rFonts w:eastAsia="Times New Roman"/>
          <w:b/>
          <w:bCs/>
          <w:color w:val="000000"/>
          <w:sz w:val="27"/>
          <w:szCs w:val="27"/>
          <w:lang w:eastAsia="en-US"/>
        </w:rPr>
        <w:t>Ticket is valid for use November 14, 2024 through and including December 19, 2025. Blockout</w:t>
      </w:r>
      <w:r>
        <w:rPr>
          <w:rFonts w:eastAsia="Times New Roman"/>
          <w:b/>
          <w:bCs/>
          <w:color w:val="000000"/>
          <w:sz w:val="27"/>
          <w:szCs w:val="27"/>
          <w:lang w:eastAsia="en-US"/>
        </w:rPr>
        <w:t xml:space="preserve"> </w:t>
      </w:r>
      <w:r w:rsidRPr="00707258">
        <w:rPr>
          <w:rFonts w:eastAsia="Times New Roman"/>
          <w:b/>
          <w:bCs/>
          <w:color w:val="000000"/>
          <w:sz w:val="27"/>
          <w:szCs w:val="27"/>
          <w:lang w:eastAsia="en-US"/>
        </w:rPr>
        <w:t>dates apply: December 25, 2024 through and including January 2, 2025 and April 14 through and</w:t>
      </w:r>
      <w:r>
        <w:rPr>
          <w:rFonts w:eastAsia="Times New Roman"/>
          <w:color w:val="000000"/>
          <w:sz w:val="27"/>
          <w:szCs w:val="27"/>
          <w:lang w:eastAsia="en-US"/>
        </w:rPr>
        <w:t xml:space="preserve"> </w:t>
      </w:r>
      <w:r w:rsidRPr="00707258">
        <w:rPr>
          <w:rFonts w:eastAsia="Times New Roman"/>
          <w:b/>
          <w:bCs/>
          <w:color w:val="000000"/>
          <w:sz w:val="27"/>
          <w:szCs w:val="27"/>
          <w:lang w:eastAsia="en-US"/>
        </w:rPr>
        <w:t>including April 20, 2025. Ticket expires in full December 19, 2025.</w:t>
      </w:r>
      <w:r w:rsidRPr="00707258">
        <w:rPr>
          <w:rFonts w:eastAsia="Times New Roman"/>
          <w:color w:val="000000"/>
          <w:sz w:val="27"/>
          <w:szCs w:val="27"/>
          <w:lang w:eastAsia="en-US"/>
        </w:rPr>
        <w:t> Excludes separately ticketed</w:t>
      </w:r>
      <w:r w:rsidRPr="00707258">
        <w:rPr>
          <w:rFonts w:eastAsia="Times New Roman"/>
          <w:color w:val="000000"/>
          <w:sz w:val="27"/>
          <w:szCs w:val="27"/>
          <w:lang w:eastAsia="en-US"/>
        </w:rPr>
        <w:br/>
        <w:t>events. Guest must present a valid Military ID at time of purchase, at</w:t>
      </w:r>
      <w:r>
        <w:rPr>
          <w:rFonts w:eastAsia="Times New Roman"/>
          <w:color w:val="000000"/>
          <w:sz w:val="27"/>
          <w:szCs w:val="27"/>
          <w:lang w:eastAsia="en-US"/>
        </w:rPr>
        <w:t xml:space="preserve"> time of the exchange at either </w:t>
      </w:r>
      <w:r w:rsidRPr="00707258">
        <w:rPr>
          <w:rFonts w:eastAsia="Times New Roman"/>
          <w:color w:val="000000"/>
          <w:sz w:val="27"/>
          <w:szCs w:val="27"/>
          <w:lang w:eastAsia="en-US"/>
        </w:rPr>
        <w:t>Universal Studios Florida, Universal Islands of Adventure or Universa</w:t>
      </w:r>
      <w:r>
        <w:rPr>
          <w:rFonts w:eastAsia="Times New Roman"/>
          <w:color w:val="000000"/>
          <w:sz w:val="27"/>
          <w:szCs w:val="27"/>
          <w:lang w:eastAsia="en-US"/>
        </w:rPr>
        <w:t xml:space="preserve">l Volcano Bay theme park ticket </w:t>
      </w:r>
      <w:r w:rsidRPr="00707258">
        <w:rPr>
          <w:rFonts w:eastAsia="Times New Roman"/>
          <w:color w:val="000000"/>
          <w:sz w:val="27"/>
          <w:szCs w:val="27"/>
          <w:lang w:eastAsia="en-US"/>
        </w:rPr>
        <w:t>sales window, and upon redemption at Universal Studios Florida, Uni</w:t>
      </w:r>
      <w:r>
        <w:rPr>
          <w:rFonts w:eastAsia="Times New Roman"/>
          <w:color w:val="000000"/>
          <w:sz w:val="27"/>
          <w:szCs w:val="27"/>
          <w:lang w:eastAsia="en-US"/>
        </w:rPr>
        <w:t xml:space="preserve">versal Islands of Adventure and </w:t>
      </w:r>
      <w:r w:rsidRPr="00707258">
        <w:rPr>
          <w:rFonts w:eastAsia="Times New Roman"/>
          <w:color w:val="000000"/>
          <w:sz w:val="27"/>
          <w:szCs w:val="27"/>
          <w:lang w:eastAsia="en-US"/>
        </w:rPr>
        <w:t>Universal Volcano Bay theme parks. Unused days shall be forfeited. Additional restrictions may apply.</w:t>
      </w:r>
      <w:r w:rsidRPr="00707258">
        <w:rPr>
          <w:rFonts w:eastAsia="Times New Roman"/>
          <w:color w:val="000000"/>
          <w:sz w:val="27"/>
          <w:szCs w:val="27"/>
          <w:lang w:eastAsia="en-US"/>
        </w:rPr>
        <w:br/>
        <w:t>The above Admission Media is non-refundable, non-transferable, and must be u</w:t>
      </w:r>
      <w:r>
        <w:rPr>
          <w:rFonts w:eastAsia="Times New Roman"/>
          <w:color w:val="000000"/>
          <w:sz w:val="27"/>
          <w:szCs w:val="27"/>
          <w:lang w:eastAsia="en-US"/>
        </w:rPr>
        <w:t xml:space="preserve">sed by the same </w:t>
      </w:r>
      <w:r w:rsidRPr="00707258">
        <w:rPr>
          <w:rFonts w:eastAsia="Times New Roman"/>
          <w:color w:val="000000"/>
          <w:sz w:val="27"/>
          <w:szCs w:val="27"/>
          <w:lang w:eastAsia="en-US"/>
        </w:rPr>
        <w:t>person on all days. Standard entry includes biometric scan. Val</w:t>
      </w:r>
      <w:r>
        <w:rPr>
          <w:rFonts w:eastAsia="Times New Roman"/>
          <w:color w:val="000000"/>
          <w:sz w:val="27"/>
          <w:szCs w:val="27"/>
          <w:lang w:eastAsia="en-US"/>
        </w:rPr>
        <w:t xml:space="preserve">id only during normal operating </w:t>
      </w:r>
      <w:r w:rsidRPr="00707258">
        <w:rPr>
          <w:rFonts w:eastAsia="Times New Roman"/>
          <w:color w:val="000000"/>
          <w:sz w:val="27"/>
          <w:szCs w:val="27"/>
          <w:lang w:eastAsia="en-US"/>
        </w:rPr>
        <w:t>hours. Parks, attractions, or entertainment may: close due to refurbishin</w:t>
      </w:r>
      <w:r>
        <w:rPr>
          <w:rFonts w:eastAsia="Times New Roman"/>
          <w:color w:val="000000"/>
          <w:sz w:val="27"/>
          <w:szCs w:val="27"/>
          <w:lang w:eastAsia="en-US"/>
        </w:rPr>
        <w:t xml:space="preserve">g, capacity, weather or special </w:t>
      </w:r>
      <w:r w:rsidRPr="00707258">
        <w:rPr>
          <w:rFonts w:eastAsia="Times New Roman"/>
          <w:color w:val="000000"/>
          <w:sz w:val="27"/>
          <w:szCs w:val="27"/>
          <w:lang w:eastAsia="en-US"/>
        </w:rPr>
        <w:t>events; change operating hours; and otherwise change or be discontinued without notice and without</w:t>
      </w:r>
      <w:r w:rsidRPr="00707258">
        <w:rPr>
          <w:rFonts w:eastAsia="Times New Roman"/>
          <w:color w:val="000000"/>
          <w:sz w:val="27"/>
          <w:szCs w:val="27"/>
          <w:lang w:eastAsia="en-US"/>
        </w:rPr>
        <w:br/>
        <w:t>liability to the owners of Universal Orlando Resort (‘Universal’). Unl</w:t>
      </w:r>
      <w:r>
        <w:rPr>
          <w:rFonts w:eastAsia="Times New Roman"/>
          <w:color w:val="000000"/>
          <w:sz w:val="27"/>
          <w:szCs w:val="27"/>
          <w:lang w:eastAsia="en-US"/>
        </w:rPr>
        <w:t xml:space="preserve">ess otherwise stated, the above </w:t>
      </w:r>
      <w:r w:rsidRPr="00707258">
        <w:rPr>
          <w:rFonts w:eastAsia="Times New Roman"/>
          <w:color w:val="000000"/>
          <w:sz w:val="27"/>
          <w:szCs w:val="27"/>
          <w:lang w:eastAsia="en-US"/>
        </w:rPr>
        <w:t>Admission Media specifically excludes admission to separately ticketed events and venues at any</w:t>
      </w:r>
      <w:r>
        <w:rPr>
          <w:rFonts w:eastAsia="Times New Roman"/>
          <w:color w:val="000000"/>
          <w:sz w:val="27"/>
          <w:szCs w:val="27"/>
          <w:lang w:eastAsia="en-US"/>
        </w:rPr>
        <w:t xml:space="preserve"> of the </w:t>
      </w:r>
      <w:r w:rsidRPr="00707258">
        <w:rPr>
          <w:rFonts w:eastAsia="Times New Roman"/>
          <w:color w:val="000000"/>
          <w:sz w:val="27"/>
          <w:szCs w:val="27"/>
          <w:lang w:eastAsia="en-US"/>
        </w:rPr>
        <w:t xml:space="preserve">Universal theme parks and/or CityWalk and excludes </w:t>
      </w:r>
      <w:r>
        <w:rPr>
          <w:rFonts w:eastAsia="Times New Roman"/>
          <w:color w:val="000000"/>
          <w:sz w:val="27"/>
          <w:szCs w:val="27"/>
          <w:lang w:eastAsia="en-US"/>
        </w:rPr>
        <w:t xml:space="preserve">parking or discounts on food or </w:t>
      </w:r>
      <w:r w:rsidRPr="00707258">
        <w:rPr>
          <w:rFonts w:eastAsia="Times New Roman"/>
          <w:color w:val="000000"/>
          <w:sz w:val="27"/>
          <w:szCs w:val="27"/>
          <w:lang w:eastAsia="en-US"/>
        </w:rPr>
        <w:t>merchandise. Some CityWalk venues require ages 21 or older for admission. Valid Photo ID required.</w:t>
      </w:r>
      <w:r w:rsidRPr="00707258">
        <w:rPr>
          <w:rFonts w:eastAsia="Times New Roman"/>
          <w:color w:val="000000"/>
          <w:sz w:val="27"/>
          <w:szCs w:val="27"/>
          <w:lang w:eastAsia="en-US"/>
        </w:rPr>
        <w:br/>
        <w:t>Additional restrictions may apply and benefits are subject to change without notice.</w:t>
      </w:r>
    </w:p>
    <w:p w14:paraId="6269BDE9" w14:textId="77777777" w:rsidR="00707258" w:rsidRPr="00707258" w:rsidRDefault="00707258" w:rsidP="00707258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707258">
        <w:rPr>
          <w:rFonts w:eastAsia="Times New Roman"/>
          <w:color w:val="000000"/>
          <w:sz w:val="27"/>
          <w:szCs w:val="27"/>
          <w:lang w:eastAsia="en-US"/>
        </w:rPr>
        <w:br/>
      </w:r>
      <w:r w:rsidRPr="00707258">
        <w:rPr>
          <w:rFonts w:eastAsia="Times New Roman"/>
          <w:b/>
          <w:bCs/>
          <w:color w:val="000000"/>
          <w:sz w:val="27"/>
          <w:szCs w:val="27"/>
          <w:lang w:eastAsia="en-US"/>
        </w:rPr>
        <w:t>• Valid at Universal Studios Florida, Islands of Adventure and Universal Volcano Bay from</w:t>
      </w:r>
      <w:r w:rsidRPr="00707258">
        <w:rPr>
          <w:rFonts w:eastAsia="Times New Roman"/>
          <w:b/>
          <w:bCs/>
          <w:color w:val="000000"/>
          <w:sz w:val="27"/>
          <w:szCs w:val="27"/>
          <w:lang w:eastAsia="en-US"/>
        </w:rPr>
        <w:br/>
        <w:t>11/14/2024 to 12/19/2025</w:t>
      </w:r>
    </w:p>
    <w:p w14:paraId="0DA78DA2" w14:textId="4103A331" w:rsidR="00707258" w:rsidRPr="00707258" w:rsidRDefault="00707258" w:rsidP="00707258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707258">
        <w:rPr>
          <w:rFonts w:eastAsia="Times New Roman"/>
          <w:color w:val="000000"/>
          <w:sz w:val="27"/>
          <w:szCs w:val="27"/>
          <w:lang w:eastAsia="en-US"/>
        </w:rPr>
        <w:t>• Volcano Bay may be closed on select dates. Visit Park Hours for details.</w:t>
      </w:r>
    </w:p>
    <w:p w14:paraId="6FF1283C" w14:textId="4398736E" w:rsidR="00707258" w:rsidRPr="00707258" w:rsidRDefault="00707258" w:rsidP="00707258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707258">
        <w:rPr>
          <w:rFonts w:eastAsia="Times New Roman"/>
          <w:b/>
          <w:bCs/>
          <w:color w:val="000000"/>
          <w:sz w:val="27"/>
          <w:szCs w:val="27"/>
          <w:lang w:eastAsia="en-US"/>
        </w:rPr>
        <w:t>• Blockout Dates Apply</w:t>
      </w:r>
      <w:r w:rsidRPr="00707258">
        <w:rPr>
          <w:rFonts w:eastAsia="Times New Roman"/>
          <w:b/>
          <w:bCs/>
          <w:color w:val="000000"/>
          <w:sz w:val="27"/>
          <w:szCs w:val="27"/>
          <w:lang w:eastAsia="en-US"/>
        </w:rPr>
        <w:br/>
        <w:t>• 12/25/2024 – 1/2/2025</w:t>
      </w:r>
      <w:r w:rsidRPr="00707258">
        <w:rPr>
          <w:rFonts w:eastAsia="Times New Roman"/>
          <w:b/>
          <w:bCs/>
          <w:color w:val="000000"/>
          <w:sz w:val="27"/>
          <w:szCs w:val="27"/>
          <w:lang w:eastAsia="en-US"/>
        </w:rPr>
        <w:br/>
        <w:t>• 04/14/2025 – 04/20/2025</w:t>
      </w:r>
    </w:p>
    <w:p w14:paraId="11A18255" w14:textId="77777777" w:rsidR="00707258" w:rsidRPr="00707258" w:rsidRDefault="00707258" w:rsidP="00707258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707258">
        <w:rPr>
          <w:rFonts w:eastAsia="Times New Roman"/>
          <w:color w:val="000000"/>
          <w:sz w:val="27"/>
          <w:szCs w:val="27"/>
          <w:lang w:eastAsia="en-US"/>
        </w:rPr>
        <w:br/>
      </w:r>
      <w:r w:rsidRPr="00707258">
        <w:rPr>
          <w:rFonts w:eastAsia="Times New Roman"/>
          <w:b/>
          <w:bCs/>
          <w:color w:val="000000"/>
          <w:sz w:val="27"/>
          <w:szCs w:val="27"/>
          <w:lang w:eastAsia="en-US"/>
        </w:rPr>
        <w:t>• Expires in full 12/19/2025</w:t>
      </w:r>
    </w:p>
    <w:p w14:paraId="7C11A628" w14:textId="77777777" w:rsidR="00707258" w:rsidRPr="00707258" w:rsidRDefault="00707258" w:rsidP="00707258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</w:p>
    <w:p w14:paraId="4C203DF9" w14:textId="77777777" w:rsidR="00707258" w:rsidRPr="00707258" w:rsidRDefault="00707258" w:rsidP="00707258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707258">
        <w:rPr>
          <w:rFonts w:eastAsia="Times New Roman"/>
          <w:b/>
          <w:bCs/>
          <w:color w:val="000000"/>
          <w:sz w:val="27"/>
          <w:szCs w:val="27"/>
          <w:lang w:eastAsia="en-US"/>
        </w:rPr>
        <w:t>Eligible patrons: Active and retired US Military; National Guard; Reservists; US Coast Guard; Spouses of Eligible Service Members; DOD Civilian Employee; 100% Disabled Veteran</w:t>
      </w:r>
    </w:p>
    <w:p w14:paraId="0BF65399" w14:textId="77777777" w:rsidR="00707258" w:rsidRPr="00707258" w:rsidRDefault="00707258" w:rsidP="00707258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707258">
        <w:rPr>
          <w:rFonts w:eastAsia="Times New Roman"/>
          <w:b/>
          <w:bCs/>
          <w:color w:val="000000"/>
          <w:sz w:val="27"/>
          <w:szCs w:val="27"/>
          <w:lang w:eastAsia="en-US"/>
        </w:rPr>
        <w:t>(Child dependents are NOT eligible)</w:t>
      </w:r>
    </w:p>
    <w:p w14:paraId="06DD395E" w14:textId="646B5C7B" w:rsidR="006A5AE1" w:rsidRPr="00E65094" w:rsidRDefault="006A5AE1" w:rsidP="001D34C8">
      <w:pPr>
        <w:rPr>
          <w:b/>
          <w:bCs/>
          <w:color w:val="222222"/>
          <w:lang w:eastAsia="en-US"/>
        </w:rPr>
      </w:pPr>
      <w:r w:rsidRPr="00E65094">
        <w:rPr>
          <w:b/>
          <w:bCs/>
        </w:rPr>
        <w:lastRenderedPageBreak/>
        <w:t xml:space="preserve"> </w:t>
      </w:r>
      <w:r w:rsidRPr="00E65094">
        <w:rPr>
          <w:b/>
          <w:bCs/>
          <w:color w:val="222222"/>
        </w:rPr>
        <w:t>====================================</w:t>
      </w:r>
    </w:p>
    <w:p w14:paraId="6FEE7A20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To find more ticket information go to the Ticket Sales Portal, click on the “Ticket Name” and choose the tab “Terms &amp; Condition” or “How to Use Ticket” for details.</w:t>
      </w:r>
    </w:p>
    <w:p w14:paraId="2AD0198F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0C7147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Pricing subject to change at vendors request.</w:t>
      </w:r>
    </w:p>
    <w:p w14:paraId="70C5A84C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69D668F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For RecTrac Users</w:t>
      </w:r>
    </w:p>
    <w:p w14:paraId="6185A139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HEADS UP - check with your Regional RecTrac POC before selling or generating E-tickets. </w:t>
      </w:r>
    </w:p>
    <w:p w14:paraId="5E86EB36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The POC's are receiving this at the same time as you and need time to upload info and create/activate buttons.</w:t>
      </w:r>
    </w:p>
    <w:p w14:paraId="78FA58D8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372F5BB1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V/r,</w:t>
      </w:r>
    </w:p>
    <w:p w14:paraId="2EDD6DA5" w14:textId="77777777" w:rsidR="006A5AE1" w:rsidRDefault="0074487F" w:rsidP="006A5AE1">
      <w:pPr>
        <w:shd w:val="clear" w:color="auto" w:fill="FFFFFF"/>
        <w:rPr>
          <w:color w:val="222222"/>
        </w:rPr>
      </w:pPr>
      <w:r>
        <w:rPr>
          <w:color w:val="222222"/>
        </w:rPr>
        <w:t>Paula Waits</w:t>
      </w:r>
      <w:r w:rsidR="006A5AE1">
        <w:rPr>
          <w:color w:val="FF0000"/>
        </w:rPr>
        <w:t xml:space="preserve"> </w:t>
      </w:r>
    </w:p>
    <w:p w14:paraId="7FC40C55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1F1A1E54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Military Ticket Program (MTP)</w:t>
      </w:r>
    </w:p>
    <w:p w14:paraId="480A4353" w14:textId="77777777" w:rsidR="00E65094" w:rsidRDefault="00E65094" w:rsidP="006A5AE1">
      <w:pPr>
        <w:shd w:val="clear" w:color="auto" w:fill="FFFFFF"/>
        <w:rPr>
          <w:color w:val="222222"/>
        </w:rPr>
      </w:pPr>
    </w:p>
    <w:p w14:paraId="4CC59394" w14:textId="77777777" w:rsidR="006A5AE1" w:rsidRDefault="006A5AE1" w:rsidP="006A5AE1">
      <w:pPr>
        <w:shd w:val="clear" w:color="auto" w:fill="FFFFFF"/>
        <w:rPr>
          <w:color w:val="222222"/>
        </w:rPr>
      </w:pPr>
    </w:p>
    <w:p w14:paraId="52BB7918" w14:textId="77777777" w:rsidR="001F6995" w:rsidRDefault="001F6995"/>
    <w:sectPr w:rsidR="001F69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490A82"/>
    <w:multiLevelType w:val="multilevel"/>
    <w:tmpl w:val="9AA88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A705452"/>
    <w:multiLevelType w:val="multilevel"/>
    <w:tmpl w:val="2E4C9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5AE1"/>
    <w:rsid w:val="0000159F"/>
    <w:rsid w:val="000631F5"/>
    <w:rsid w:val="00067972"/>
    <w:rsid w:val="00070E8C"/>
    <w:rsid w:val="0007544B"/>
    <w:rsid w:val="00085C44"/>
    <w:rsid w:val="000934EF"/>
    <w:rsid w:val="000B6C3E"/>
    <w:rsid w:val="000D6374"/>
    <w:rsid w:val="0012786C"/>
    <w:rsid w:val="00173EFC"/>
    <w:rsid w:val="001762EF"/>
    <w:rsid w:val="00195345"/>
    <w:rsid w:val="001A1598"/>
    <w:rsid w:val="001D34C8"/>
    <w:rsid w:val="001E4F4B"/>
    <w:rsid w:val="001F1A2A"/>
    <w:rsid w:val="001F6995"/>
    <w:rsid w:val="002006CD"/>
    <w:rsid w:val="00233E38"/>
    <w:rsid w:val="002814A1"/>
    <w:rsid w:val="0029280E"/>
    <w:rsid w:val="00295CD8"/>
    <w:rsid w:val="002B33E6"/>
    <w:rsid w:val="002F7735"/>
    <w:rsid w:val="00300CD5"/>
    <w:rsid w:val="00322441"/>
    <w:rsid w:val="00362312"/>
    <w:rsid w:val="00385EDD"/>
    <w:rsid w:val="003B3769"/>
    <w:rsid w:val="003C3DDD"/>
    <w:rsid w:val="003C4CBF"/>
    <w:rsid w:val="0042277E"/>
    <w:rsid w:val="00423910"/>
    <w:rsid w:val="00434A8A"/>
    <w:rsid w:val="00453FA5"/>
    <w:rsid w:val="00461BA8"/>
    <w:rsid w:val="0047385F"/>
    <w:rsid w:val="004C36BD"/>
    <w:rsid w:val="004D1D27"/>
    <w:rsid w:val="004F63BD"/>
    <w:rsid w:val="0055474F"/>
    <w:rsid w:val="00555B1E"/>
    <w:rsid w:val="005B2559"/>
    <w:rsid w:val="005B6E88"/>
    <w:rsid w:val="005D5202"/>
    <w:rsid w:val="00606577"/>
    <w:rsid w:val="0062633D"/>
    <w:rsid w:val="0063640F"/>
    <w:rsid w:val="00643411"/>
    <w:rsid w:val="006550C9"/>
    <w:rsid w:val="00657403"/>
    <w:rsid w:val="0066186C"/>
    <w:rsid w:val="006A5AE1"/>
    <w:rsid w:val="006F2087"/>
    <w:rsid w:val="00707258"/>
    <w:rsid w:val="0074487F"/>
    <w:rsid w:val="007963B5"/>
    <w:rsid w:val="007A2E91"/>
    <w:rsid w:val="007E4E7A"/>
    <w:rsid w:val="00801ADB"/>
    <w:rsid w:val="00805134"/>
    <w:rsid w:val="00857F28"/>
    <w:rsid w:val="00862FB0"/>
    <w:rsid w:val="00870E7C"/>
    <w:rsid w:val="0088217D"/>
    <w:rsid w:val="008D7062"/>
    <w:rsid w:val="008F7F3E"/>
    <w:rsid w:val="0091041F"/>
    <w:rsid w:val="00913474"/>
    <w:rsid w:val="009314C3"/>
    <w:rsid w:val="00960C90"/>
    <w:rsid w:val="009B51E3"/>
    <w:rsid w:val="009D105E"/>
    <w:rsid w:val="00A05801"/>
    <w:rsid w:val="00AE0FBD"/>
    <w:rsid w:val="00AF0CE1"/>
    <w:rsid w:val="00B01A39"/>
    <w:rsid w:val="00B0331B"/>
    <w:rsid w:val="00B82506"/>
    <w:rsid w:val="00B83F5F"/>
    <w:rsid w:val="00B92C27"/>
    <w:rsid w:val="00BD146F"/>
    <w:rsid w:val="00C02BFA"/>
    <w:rsid w:val="00C034E8"/>
    <w:rsid w:val="00C35503"/>
    <w:rsid w:val="00CA701F"/>
    <w:rsid w:val="00CC677B"/>
    <w:rsid w:val="00D276E8"/>
    <w:rsid w:val="00D3469B"/>
    <w:rsid w:val="00D677CA"/>
    <w:rsid w:val="00DB7832"/>
    <w:rsid w:val="00DC52CC"/>
    <w:rsid w:val="00DF28B2"/>
    <w:rsid w:val="00E501C7"/>
    <w:rsid w:val="00E65094"/>
    <w:rsid w:val="00E71E7F"/>
    <w:rsid w:val="00EB379A"/>
    <w:rsid w:val="00EB6659"/>
    <w:rsid w:val="00EF442E"/>
    <w:rsid w:val="00F23CC1"/>
    <w:rsid w:val="00F24EBE"/>
    <w:rsid w:val="00F322A3"/>
    <w:rsid w:val="00FD475F"/>
    <w:rsid w:val="00FF6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92A32E"/>
  <w15:chartTrackingRefBased/>
  <w15:docId w15:val="{86B4909C-C9A9-4D2A-9EA7-CEEE274D7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28B2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A5AE1"/>
    <w:rPr>
      <w:color w:val="0000FF"/>
      <w:u w:val="single"/>
    </w:rPr>
  </w:style>
  <w:style w:type="paragraph" w:customStyle="1" w:styleId="Normal0">
    <w:name w:val="Normal_0"/>
    <w:qFormat/>
    <w:rsid w:val="006A5AE1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Normal5">
    <w:name w:val="Normal_5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6">
    <w:name w:val="Normal_6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7">
    <w:name w:val="Normal_7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F28B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57F28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2006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99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1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0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1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15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83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78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56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versalorlando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Props1.xml><?xml version="1.0" encoding="utf-8"?>
<ds:datastoreItem xmlns:ds="http://schemas.openxmlformats.org/officeDocument/2006/customXml" ds:itemID="{ACE525DE-3A02-4C46-B8E3-830D733413C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95266E6-80CF-471D-AACC-FEAC6CF85C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9303CC0-3EEF-4F5F-9D56-5F71EF148781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d574fe76-f5ca-46eb-be25-7df2644df9b8"/>
    <ds:schemaRef ds:uri="http://schemas.microsoft.com/office/infopath/2007/PartnerControl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868</Words>
  <Characters>4949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5806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 CNIC HQ, N922 (USA)</dc:creator>
  <cp:keywords/>
  <dc:description/>
  <cp:lastModifiedBy>Waits, Paula J NAF (USA)</cp:lastModifiedBy>
  <cp:revision>3</cp:revision>
  <dcterms:created xsi:type="dcterms:W3CDTF">2024-11-06T14:50:00Z</dcterms:created>
  <dcterms:modified xsi:type="dcterms:W3CDTF">2024-11-06T15:24:00Z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